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1CDB11EC" w:rsidR="00E66DEE" w:rsidRPr="00083F38" w:rsidRDefault="00572BE8" w:rsidP="006B1666">
      <w:pPr>
        <w:pStyle w:val="berschrift1"/>
        <w:tabs>
          <w:tab w:val="left" w:pos="7371"/>
        </w:tabs>
        <w:spacing w:line="276" w:lineRule="auto"/>
        <w:ind w:left="-284" w:right="-2268"/>
        <w:jc w:val="both"/>
        <w:rPr>
          <w:b w:val="0"/>
          <w:sz w:val="20"/>
          <w:lang w:val="en-US"/>
        </w:rPr>
      </w:pPr>
      <w:r w:rsidRPr="00083F38">
        <w:rPr>
          <w:szCs w:val="24"/>
          <w:lang w:val="en-US"/>
        </w:rPr>
        <w:t>Press</w:t>
      </w:r>
      <w:r w:rsidR="00062A41" w:rsidRPr="00083F38">
        <w:rPr>
          <w:szCs w:val="24"/>
          <w:lang w:val="en-US"/>
        </w:rPr>
        <w:t xml:space="preserve"> release</w:t>
      </w:r>
      <w:r w:rsidR="00E66DEE" w:rsidRPr="00083F38">
        <w:rPr>
          <w:sz w:val="22"/>
          <w:lang w:val="en-US"/>
        </w:rPr>
        <w:tab/>
      </w:r>
      <w:r w:rsidR="00062A41" w:rsidRPr="00083F38">
        <w:rPr>
          <w:b w:val="0"/>
          <w:bCs/>
          <w:sz w:val="20"/>
          <w:lang w:val="en-US"/>
        </w:rPr>
        <w:t>September 2</w:t>
      </w:r>
      <w:r w:rsidR="0047077C" w:rsidRPr="00083F38">
        <w:rPr>
          <w:b w:val="0"/>
          <w:bCs/>
          <w:sz w:val="20"/>
          <w:lang w:val="en-US"/>
        </w:rPr>
        <w:t>2</w:t>
      </w:r>
      <w:r w:rsidR="00062A41" w:rsidRPr="00083F38">
        <w:rPr>
          <w:b w:val="0"/>
          <w:bCs/>
          <w:sz w:val="20"/>
          <w:lang w:val="en-US"/>
        </w:rPr>
        <w:t xml:space="preserve">, </w:t>
      </w:r>
      <w:r w:rsidR="003343C9" w:rsidRPr="00083F38">
        <w:rPr>
          <w:b w:val="0"/>
          <w:bCs/>
          <w:sz w:val="20"/>
          <w:lang w:val="en-US"/>
        </w:rPr>
        <w:t>2025</w:t>
      </w:r>
    </w:p>
    <w:p w14:paraId="533364BA" w14:textId="77777777" w:rsidR="00E66DEE" w:rsidRPr="00083F38" w:rsidRDefault="00E66DEE" w:rsidP="00BA0C42">
      <w:pPr>
        <w:ind w:left="-284"/>
        <w:jc w:val="both"/>
        <w:rPr>
          <w:szCs w:val="20"/>
          <w:lang w:val="en-US" w:eastAsia="de-DE"/>
        </w:rPr>
      </w:pPr>
    </w:p>
    <w:p w14:paraId="75AC07F0" w14:textId="77777777" w:rsidR="00E66DEE" w:rsidRPr="00083F38" w:rsidRDefault="00E66DEE" w:rsidP="00BA0C42">
      <w:pPr>
        <w:ind w:left="-284"/>
        <w:rPr>
          <w:szCs w:val="20"/>
          <w:lang w:val="en-US" w:eastAsia="de-DE"/>
        </w:rPr>
      </w:pPr>
    </w:p>
    <w:p w14:paraId="23828E16" w14:textId="5951C219" w:rsidR="00572BE8" w:rsidRPr="00230D52" w:rsidRDefault="00572BE8" w:rsidP="00572BE8">
      <w:pPr>
        <w:pStyle w:val="Kommentartext"/>
        <w:ind w:left="-284"/>
        <w:rPr>
          <w:lang w:val="en-US"/>
        </w:rPr>
      </w:pPr>
      <w:r w:rsidRPr="00230D52">
        <w:rPr>
          <w:lang w:val="en-US"/>
        </w:rPr>
        <w:t>Ne</w:t>
      </w:r>
      <w:r w:rsidR="00230D52" w:rsidRPr="00230D52">
        <w:rPr>
          <w:lang w:val="en-US"/>
        </w:rPr>
        <w:t>w at</w:t>
      </w:r>
      <w:r w:rsidRPr="00230D52">
        <w:rPr>
          <w:lang w:val="en-US"/>
        </w:rPr>
        <w:t xml:space="preserve"> EMO 2025: </w:t>
      </w:r>
      <w:r w:rsidR="00230D52" w:rsidRPr="00230D52">
        <w:rPr>
          <w:lang w:val="en-US"/>
        </w:rPr>
        <w:t>battery-po</w:t>
      </w:r>
      <w:r w:rsidR="00230D52">
        <w:rPr>
          <w:lang w:val="en-US"/>
        </w:rPr>
        <w:t>wered electro</w:t>
      </w:r>
      <w:r w:rsidR="00083F38">
        <w:rPr>
          <w:lang w:val="en-US"/>
        </w:rPr>
        <w:t>mechanical</w:t>
      </w:r>
      <w:r w:rsidR="00230D52">
        <w:rPr>
          <w:lang w:val="en-US"/>
        </w:rPr>
        <w:t xml:space="preserve"> clamping devices</w:t>
      </w:r>
    </w:p>
    <w:p w14:paraId="08B5A913" w14:textId="77777777" w:rsidR="00FE7842" w:rsidRPr="00230D52" w:rsidRDefault="00FE7842" w:rsidP="00BA0C42">
      <w:pPr>
        <w:ind w:left="-284"/>
        <w:rPr>
          <w:lang w:val="en-US"/>
        </w:rPr>
      </w:pPr>
    </w:p>
    <w:p w14:paraId="603D1A94" w14:textId="27F94E06" w:rsidR="00572BE8" w:rsidRPr="00230D52" w:rsidRDefault="00230D52" w:rsidP="00572BE8">
      <w:pPr>
        <w:ind w:left="-284"/>
        <w:rPr>
          <w:b/>
          <w:bCs/>
          <w:sz w:val="24"/>
          <w:szCs w:val="24"/>
          <w:lang w:val="en-US"/>
        </w:rPr>
      </w:pPr>
      <w:r w:rsidRPr="00230D52">
        <w:rPr>
          <w:b/>
          <w:bCs/>
          <w:sz w:val="24"/>
          <w:szCs w:val="24"/>
          <w:lang w:val="en-US"/>
        </w:rPr>
        <w:t>An important step into a</w:t>
      </w:r>
      <w:r>
        <w:rPr>
          <w:b/>
          <w:bCs/>
          <w:sz w:val="24"/>
          <w:szCs w:val="24"/>
          <w:lang w:val="en-US"/>
        </w:rPr>
        <w:t>n exciting future</w:t>
      </w:r>
    </w:p>
    <w:p w14:paraId="052E1BDD" w14:textId="23319315" w:rsidR="00527EF1" w:rsidRPr="00230D52" w:rsidRDefault="00527EF1" w:rsidP="00527EF1">
      <w:pPr>
        <w:ind w:left="-284"/>
        <w:rPr>
          <w:b/>
          <w:bCs/>
          <w:sz w:val="24"/>
          <w:szCs w:val="28"/>
          <w:lang w:val="en-US"/>
        </w:rPr>
      </w:pPr>
    </w:p>
    <w:p w14:paraId="68941D34" w14:textId="3A60DB5E" w:rsidR="00811795" w:rsidRPr="002B649D" w:rsidRDefault="00811795" w:rsidP="00527EF1">
      <w:pPr>
        <w:ind w:left="-284"/>
        <w:rPr>
          <w:b/>
          <w:bCs/>
          <w:lang w:val="en-US"/>
        </w:rPr>
      </w:pPr>
      <w:r w:rsidRPr="00230D52">
        <w:rPr>
          <w:b/>
          <w:bCs/>
          <w:lang w:val="en-US"/>
        </w:rPr>
        <w:t>A</w:t>
      </w:r>
      <w:r w:rsidR="00230D52" w:rsidRPr="00230D52">
        <w:rPr>
          <w:b/>
          <w:bCs/>
          <w:lang w:val="en-US"/>
        </w:rPr>
        <w:t>t</w:t>
      </w:r>
      <w:r w:rsidRPr="00230D52">
        <w:rPr>
          <w:b/>
          <w:bCs/>
          <w:lang w:val="en-US"/>
        </w:rPr>
        <w:t xml:space="preserve"> EMO 2025</w:t>
      </w:r>
      <w:r w:rsidR="00230D52" w:rsidRPr="00230D52">
        <w:rPr>
          <w:b/>
          <w:bCs/>
          <w:lang w:val="en-US"/>
        </w:rPr>
        <w:t>,</w:t>
      </w:r>
      <w:r w:rsidRPr="00230D52">
        <w:rPr>
          <w:b/>
          <w:bCs/>
          <w:lang w:val="en-US"/>
        </w:rPr>
        <w:t xml:space="preserve"> SCHUNK </w:t>
      </w:r>
      <w:r w:rsidR="00230D52" w:rsidRPr="00230D52">
        <w:rPr>
          <w:b/>
          <w:bCs/>
          <w:lang w:val="en-US"/>
        </w:rPr>
        <w:t>is going to showcase the battery-powered electrom</w:t>
      </w:r>
      <w:r w:rsidR="00083F38">
        <w:rPr>
          <w:b/>
          <w:bCs/>
          <w:lang w:val="en-US"/>
        </w:rPr>
        <w:t>echani</w:t>
      </w:r>
      <w:r w:rsidR="00230D52" w:rsidRPr="00230D52">
        <w:rPr>
          <w:b/>
          <w:bCs/>
          <w:lang w:val="en-US"/>
        </w:rPr>
        <w:t>cal clamping d</w:t>
      </w:r>
      <w:r w:rsidRPr="00230D52">
        <w:rPr>
          <w:b/>
          <w:bCs/>
          <w:lang w:val="en-US"/>
        </w:rPr>
        <w:t>e</w:t>
      </w:r>
      <w:r w:rsidR="00230D52" w:rsidRPr="00230D52">
        <w:rPr>
          <w:b/>
          <w:bCs/>
          <w:lang w:val="en-US"/>
        </w:rPr>
        <w:t>vice</w:t>
      </w:r>
      <w:r w:rsidR="008E750C">
        <w:rPr>
          <w:b/>
          <w:bCs/>
          <w:lang w:val="en-US"/>
        </w:rPr>
        <w:t>s</w:t>
      </w:r>
      <w:r w:rsidR="00230D52" w:rsidRPr="00230D52">
        <w:rPr>
          <w:b/>
          <w:bCs/>
          <w:lang w:val="en-US"/>
        </w:rPr>
        <w:t xml:space="preserve"> with </w:t>
      </w:r>
      <w:r w:rsidRPr="00230D52">
        <w:rPr>
          <w:b/>
          <w:bCs/>
          <w:lang w:val="en-US"/>
        </w:rPr>
        <w:t xml:space="preserve">IO-Link </w:t>
      </w:r>
      <w:r w:rsidR="00CC3F2D">
        <w:rPr>
          <w:b/>
          <w:bCs/>
          <w:lang w:val="en-US"/>
        </w:rPr>
        <w:t>W</w:t>
      </w:r>
      <w:r w:rsidRPr="00230D52">
        <w:rPr>
          <w:b/>
          <w:bCs/>
          <w:lang w:val="en-US"/>
        </w:rPr>
        <w:t xml:space="preserve">ireless </w:t>
      </w:r>
      <w:r w:rsidR="00230D52">
        <w:rPr>
          <w:b/>
          <w:bCs/>
          <w:lang w:val="en-US"/>
        </w:rPr>
        <w:t xml:space="preserve">for the first time – a technology with wireless data transmission between clamping device and machine control. </w:t>
      </w:r>
      <w:r w:rsidR="00230D52" w:rsidRPr="00230D52">
        <w:rPr>
          <w:b/>
          <w:bCs/>
          <w:lang w:val="en-US"/>
        </w:rPr>
        <w:t>This</w:t>
      </w:r>
      <w:r w:rsidRPr="00230D52">
        <w:rPr>
          <w:b/>
          <w:bCs/>
          <w:lang w:val="en-US"/>
        </w:rPr>
        <w:t xml:space="preserve"> </w:t>
      </w:r>
      <w:r w:rsidR="00230D52" w:rsidRPr="00230D52">
        <w:rPr>
          <w:b/>
          <w:bCs/>
          <w:lang w:val="en-US"/>
        </w:rPr>
        <w:t>i</w:t>
      </w:r>
      <w:r w:rsidRPr="00230D52">
        <w:rPr>
          <w:b/>
          <w:bCs/>
          <w:lang w:val="en-US"/>
        </w:rPr>
        <w:t xml:space="preserve">nnovation </w:t>
      </w:r>
      <w:r w:rsidR="00230D52" w:rsidRPr="00230D52">
        <w:rPr>
          <w:b/>
          <w:bCs/>
          <w:lang w:val="en-US"/>
        </w:rPr>
        <w:t xml:space="preserve">represents an important step to further automation options of clamping process and the implementation of </w:t>
      </w:r>
      <w:r w:rsidR="0003465B">
        <w:rPr>
          <w:b/>
          <w:bCs/>
          <w:lang w:val="en-US"/>
        </w:rPr>
        <w:t>I</w:t>
      </w:r>
      <w:r w:rsidR="00230D52" w:rsidRPr="00230D52">
        <w:rPr>
          <w:b/>
          <w:bCs/>
          <w:lang w:val="en-US"/>
        </w:rPr>
        <w:t xml:space="preserve">ndustry </w:t>
      </w:r>
      <w:r w:rsidRPr="00230D52">
        <w:rPr>
          <w:b/>
          <w:bCs/>
          <w:lang w:val="en-US"/>
        </w:rPr>
        <w:t>4.0</w:t>
      </w:r>
      <w:r w:rsidR="00230D52" w:rsidRPr="00230D52">
        <w:rPr>
          <w:b/>
          <w:bCs/>
          <w:lang w:val="en-US"/>
        </w:rPr>
        <w:t xml:space="preserve"> </w:t>
      </w:r>
      <w:r w:rsidR="00230D52">
        <w:rPr>
          <w:b/>
          <w:bCs/>
          <w:lang w:val="en-US"/>
        </w:rPr>
        <w:t>pri</w:t>
      </w:r>
      <w:r w:rsidR="002B649D">
        <w:rPr>
          <w:b/>
          <w:bCs/>
          <w:lang w:val="en-US"/>
        </w:rPr>
        <w:t>n</w:t>
      </w:r>
      <w:r w:rsidR="00230D52">
        <w:rPr>
          <w:b/>
          <w:bCs/>
          <w:lang w:val="en-US"/>
        </w:rPr>
        <w:t>ciples.</w:t>
      </w:r>
      <w:r w:rsidRPr="00230D52">
        <w:rPr>
          <w:b/>
          <w:bCs/>
          <w:lang w:val="en-US"/>
        </w:rPr>
        <w:t xml:space="preserve"> </w:t>
      </w:r>
      <w:r w:rsidR="002B649D" w:rsidRPr="002B649D">
        <w:rPr>
          <w:b/>
          <w:bCs/>
          <w:lang w:val="en-US"/>
        </w:rPr>
        <w:t>Companies benefit from a media-indepe</w:t>
      </w:r>
      <w:r w:rsidR="002B649D">
        <w:rPr>
          <w:b/>
          <w:bCs/>
          <w:lang w:val="en-US"/>
        </w:rPr>
        <w:t>n</w:t>
      </w:r>
      <w:r w:rsidR="002B649D" w:rsidRPr="002B649D">
        <w:rPr>
          <w:b/>
          <w:bCs/>
          <w:lang w:val="en-US"/>
        </w:rPr>
        <w:t xml:space="preserve">dent clamping position, expanded </w:t>
      </w:r>
      <w:r w:rsidR="002B649D">
        <w:rPr>
          <w:b/>
          <w:bCs/>
          <w:lang w:val="en-US"/>
        </w:rPr>
        <w:t>options for data transmission, and increased productivity.</w:t>
      </w:r>
    </w:p>
    <w:p w14:paraId="6F08699E" w14:textId="138E0273" w:rsidR="00572BE8" w:rsidRPr="002B649D" w:rsidRDefault="00572BE8" w:rsidP="005F4725">
      <w:pPr>
        <w:rPr>
          <w:lang w:val="en-US"/>
        </w:rPr>
      </w:pPr>
    </w:p>
    <w:p w14:paraId="4C61ABB4" w14:textId="07C69D5D" w:rsidR="00F35A39" w:rsidRPr="004E7C08" w:rsidRDefault="002B649D" w:rsidP="00572BE8">
      <w:pPr>
        <w:ind w:left="-284"/>
        <w:rPr>
          <w:lang w:val="en-US"/>
        </w:rPr>
      </w:pPr>
      <w:r w:rsidRPr="004E7C08">
        <w:rPr>
          <w:lang w:val="en-US"/>
        </w:rPr>
        <w:t xml:space="preserve">With the new battery-powered clamping device, SCHUNK offers a </w:t>
      </w:r>
      <w:r w:rsidR="004E7C08" w:rsidRPr="004E7C08">
        <w:rPr>
          <w:lang w:val="en-US"/>
        </w:rPr>
        <w:t>pioneering solution for companies</w:t>
      </w:r>
      <w:r w:rsidR="004E7C08">
        <w:rPr>
          <w:lang w:val="en-US"/>
        </w:rPr>
        <w:t xml:space="preserve"> that want to </w:t>
      </w:r>
      <w:r w:rsidR="0003465B">
        <w:rPr>
          <w:lang w:val="en-US"/>
        </w:rPr>
        <w:t>capture</w:t>
      </w:r>
      <w:r w:rsidR="004E7C08" w:rsidRPr="004E7C08">
        <w:rPr>
          <w:lang w:val="en-US"/>
        </w:rPr>
        <w:t xml:space="preserve"> process-relevant statuses in real time and transmit them efficiently to</w:t>
      </w:r>
      <w:r w:rsidR="004E7C08">
        <w:rPr>
          <w:lang w:val="en-US"/>
        </w:rPr>
        <w:t xml:space="preserve"> </w:t>
      </w:r>
      <w:proofErr w:type="gramStart"/>
      <w:r w:rsidR="004E7C08">
        <w:rPr>
          <w:lang w:val="en-US"/>
        </w:rPr>
        <w:t xml:space="preserve">the </w:t>
      </w:r>
      <w:r w:rsidR="004E7C08" w:rsidRPr="004E7C08">
        <w:rPr>
          <w:lang w:val="en-US"/>
        </w:rPr>
        <w:t>machine</w:t>
      </w:r>
      <w:proofErr w:type="gramEnd"/>
      <w:r w:rsidR="004E7C08">
        <w:rPr>
          <w:lang w:val="en-US"/>
        </w:rPr>
        <w:t xml:space="preserve"> </w:t>
      </w:r>
      <w:r w:rsidR="004E7C08" w:rsidRPr="004E7C08">
        <w:rPr>
          <w:lang w:val="en-US"/>
        </w:rPr>
        <w:t>control. This technology is part</w:t>
      </w:r>
      <w:r w:rsidR="004E7C08">
        <w:rPr>
          <w:lang w:val="en-US"/>
        </w:rPr>
        <w:t>i</w:t>
      </w:r>
      <w:r w:rsidR="004E7C08" w:rsidRPr="004E7C08">
        <w:rPr>
          <w:lang w:val="en-US"/>
        </w:rPr>
        <w:t xml:space="preserve">cularly attractive for industries looking to move away from cost-intensive pneumatic and hydraulic solutions – whether to reduce operating costs or to avoid contamination, which is absolutely undesirable in cleanrooms or the food industry. </w:t>
      </w:r>
    </w:p>
    <w:p w14:paraId="0B349A17" w14:textId="77777777" w:rsidR="00572BE8" w:rsidRPr="004E7C08" w:rsidRDefault="00572BE8" w:rsidP="00234BBB">
      <w:pPr>
        <w:rPr>
          <w:lang w:val="en-US"/>
        </w:rPr>
      </w:pPr>
    </w:p>
    <w:p w14:paraId="5B53B166" w14:textId="516E08FF" w:rsidR="00572BE8" w:rsidRPr="004E7C08" w:rsidRDefault="004E7C08" w:rsidP="00817502">
      <w:pPr>
        <w:ind w:left="-284"/>
        <w:rPr>
          <w:b/>
          <w:bCs/>
          <w:lang w:val="en-US"/>
        </w:rPr>
      </w:pPr>
      <w:r w:rsidRPr="004E7C08">
        <w:rPr>
          <w:b/>
          <w:bCs/>
          <w:lang w:val="en-US"/>
        </w:rPr>
        <w:t>Wireless data transmission and process monitoring in real time</w:t>
      </w:r>
    </w:p>
    <w:p w14:paraId="3F708826" w14:textId="77777777" w:rsidR="0013307F" w:rsidRPr="004E7C08" w:rsidRDefault="0013307F" w:rsidP="00817502">
      <w:pPr>
        <w:ind w:left="-284"/>
        <w:rPr>
          <w:b/>
          <w:bCs/>
          <w:lang w:val="en-US"/>
        </w:rPr>
      </w:pPr>
    </w:p>
    <w:p w14:paraId="33F038D5" w14:textId="31B648DA" w:rsidR="00431BCD" w:rsidRDefault="004E7C08" w:rsidP="00572BE8">
      <w:pPr>
        <w:ind w:left="-284"/>
        <w:rPr>
          <w:lang w:val="en-US"/>
        </w:rPr>
      </w:pPr>
      <w:r w:rsidRPr="004E7C08">
        <w:rPr>
          <w:lang w:val="en-US"/>
        </w:rPr>
        <w:t xml:space="preserve">In this new development, </w:t>
      </w:r>
      <w:r w:rsidR="00C133A2" w:rsidRPr="004E7C08">
        <w:rPr>
          <w:lang w:val="en-US"/>
        </w:rPr>
        <w:t xml:space="preserve">SCHUNK </w:t>
      </w:r>
      <w:r w:rsidRPr="004E7C08">
        <w:rPr>
          <w:lang w:val="en-US"/>
        </w:rPr>
        <w:t>relies on</w:t>
      </w:r>
      <w:r w:rsidR="00C133A2" w:rsidRPr="004E7C08">
        <w:rPr>
          <w:lang w:val="en-US"/>
        </w:rPr>
        <w:t xml:space="preserve"> IO-Link </w:t>
      </w:r>
      <w:r w:rsidR="00CC3F2D">
        <w:rPr>
          <w:lang w:val="en-US"/>
        </w:rPr>
        <w:t>W</w:t>
      </w:r>
      <w:r w:rsidR="00C133A2" w:rsidRPr="004E7C08">
        <w:rPr>
          <w:lang w:val="en-US"/>
        </w:rPr>
        <w:t>ireless f</w:t>
      </w:r>
      <w:r w:rsidRPr="004E7C08">
        <w:rPr>
          <w:lang w:val="en-US"/>
        </w:rPr>
        <w:t>o</w:t>
      </w:r>
      <w:r w:rsidR="00C133A2" w:rsidRPr="004E7C08">
        <w:rPr>
          <w:lang w:val="en-US"/>
        </w:rPr>
        <w:t xml:space="preserve">r </w:t>
      </w:r>
      <w:r w:rsidRPr="004E7C08">
        <w:rPr>
          <w:lang w:val="en-US"/>
        </w:rPr>
        <w:t>wireless communication between the</w:t>
      </w:r>
      <w:r>
        <w:rPr>
          <w:lang w:val="en-US"/>
        </w:rPr>
        <w:t xml:space="preserve"> clamping device and the machine control</w:t>
      </w:r>
      <w:r w:rsidR="00431BCD">
        <w:rPr>
          <w:lang w:val="en-US"/>
        </w:rPr>
        <w:t>.</w:t>
      </w:r>
      <w:r w:rsidR="00C133A2" w:rsidRPr="004E7C08">
        <w:rPr>
          <w:lang w:val="en-US"/>
        </w:rPr>
        <w:t xml:space="preserve"> </w:t>
      </w:r>
      <w:r w:rsidR="00431BCD" w:rsidRPr="00431BCD">
        <w:rPr>
          <w:lang w:val="en-US"/>
        </w:rPr>
        <w:t xml:space="preserve">For the first time at </w:t>
      </w:r>
      <w:r w:rsidR="006525D8" w:rsidRPr="00431BCD">
        <w:rPr>
          <w:lang w:val="en-US"/>
        </w:rPr>
        <w:t>EMO 2025</w:t>
      </w:r>
      <w:r w:rsidR="00431BCD" w:rsidRPr="00431BCD">
        <w:rPr>
          <w:lang w:val="en-US"/>
        </w:rPr>
        <w:t xml:space="preserve">, battery-powered </w:t>
      </w:r>
      <w:r w:rsidR="00C133A2" w:rsidRPr="00431BCD">
        <w:rPr>
          <w:lang w:val="en-US"/>
        </w:rPr>
        <w:t>TANDEM</w:t>
      </w:r>
      <w:r w:rsidR="00431BCD" w:rsidRPr="00431BCD">
        <w:rPr>
          <w:lang w:val="en-US"/>
        </w:rPr>
        <w:t xml:space="preserve"> clamping forc</w:t>
      </w:r>
      <w:r w:rsidR="00431BCD">
        <w:rPr>
          <w:lang w:val="en-US"/>
        </w:rPr>
        <w:t xml:space="preserve">e blocks of the </w:t>
      </w:r>
      <w:r w:rsidR="00C133A2" w:rsidRPr="00431BCD">
        <w:rPr>
          <w:lang w:val="en-US"/>
        </w:rPr>
        <w:t>KSE</w:t>
      </w:r>
      <w:r w:rsidR="006525D8" w:rsidRPr="00431BCD">
        <w:rPr>
          <w:lang w:val="en-US"/>
        </w:rPr>
        <w:t>3</w:t>
      </w:r>
      <w:r w:rsidR="00431BCD">
        <w:rPr>
          <w:lang w:val="en-US"/>
        </w:rPr>
        <w:t xml:space="preserve"> s</w:t>
      </w:r>
      <w:r w:rsidR="00C133A2" w:rsidRPr="00431BCD">
        <w:rPr>
          <w:lang w:val="en-US"/>
        </w:rPr>
        <w:t>erie</w:t>
      </w:r>
      <w:r w:rsidR="00431BCD">
        <w:rPr>
          <w:lang w:val="en-US"/>
        </w:rPr>
        <w:t xml:space="preserve">s as well as </w:t>
      </w:r>
      <w:r w:rsidR="00C133A2" w:rsidRPr="00431BCD">
        <w:rPr>
          <w:lang w:val="en-US"/>
        </w:rPr>
        <w:t xml:space="preserve">VERO-S </w:t>
      </w:r>
      <w:r w:rsidR="00431BCD">
        <w:rPr>
          <w:lang w:val="en-US"/>
        </w:rPr>
        <w:t xml:space="preserve">quick-change pallet modules will be presented that utilize this technology. </w:t>
      </w:r>
      <w:r w:rsidR="00431BCD" w:rsidRPr="00431BCD">
        <w:rPr>
          <w:lang w:val="en-US"/>
        </w:rPr>
        <w:t>The actuation and transmission of the permanently recorded st</w:t>
      </w:r>
      <w:r w:rsidR="00431BCD">
        <w:rPr>
          <w:lang w:val="en-US"/>
        </w:rPr>
        <w:t xml:space="preserve">atuses of the clamping devices are carried out </w:t>
      </w:r>
      <w:r w:rsidR="0003465B">
        <w:rPr>
          <w:lang w:val="en-US"/>
        </w:rPr>
        <w:t xml:space="preserve">via </w:t>
      </w:r>
      <w:r w:rsidR="00914DA9" w:rsidRPr="00431BCD">
        <w:rPr>
          <w:lang w:val="en-US"/>
        </w:rPr>
        <w:t xml:space="preserve">IO-Link Wireless </w:t>
      </w:r>
      <w:r w:rsidR="00431BCD">
        <w:rPr>
          <w:lang w:val="en-US"/>
        </w:rPr>
        <w:t>a</w:t>
      </w:r>
      <w:r w:rsidR="00914DA9" w:rsidRPr="00431BCD">
        <w:rPr>
          <w:lang w:val="en-US"/>
        </w:rPr>
        <w:t xml:space="preserve">nd </w:t>
      </w:r>
      <w:r w:rsidR="00431BCD">
        <w:rPr>
          <w:lang w:val="en-US"/>
        </w:rPr>
        <w:t>an</w:t>
      </w:r>
      <w:r w:rsidR="00914DA9" w:rsidRPr="00431BCD">
        <w:rPr>
          <w:lang w:val="en-US"/>
        </w:rPr>
        <w:t xml:space="preserve"> IO-Link Master, </w:t>
      </w:r>
      <w:r w:rsidR="00431BCD">
        <w:rPr>
          <w:lang w:val="en-US"/>
        </w:rPr>
        <w:t xml:space="preserve">which then transfer this information to the machine control. </w:t>
      </w:r>
    </w:p>
    <w:p w14:paraId="61925668" w14:textId="0CB5F69E" w:rsidR="00C133A2" w:rsidRPr="00083F38" w:rsidRDefault="00431BCD" w:rsidP="00572BE8">
      <w:pPr>
        <w:ind w:left="-284"/>
        <w:rPr>
          <w:lang w:val="en-US"/>
        </w:rPr>
      </w:pPr>
      <w:r w:rsidRPr="00431BCD">
        <w:rPr>
          <w:lang w:val="en-US"/>
        </w:rPr>
        <w:t>A highlight in this area is</w:t>
      </w:r>
      <w:r>
        <w:rPr>
          <w:lang w:val="en-US"/>
        </w:rPr>
        <w:t xml:space="preserve"> </w:t>
      </w:r>
      <w:r w:rsidRPr="00431BCD">
        <w:rPr>
          <w:lang w:val="en-US"/>
        </w:rPr>
        <w:t xml:space="preserve">the collaboration with </w:t>
      </w:r>
      <w:r w:rsidR="00C133A2" w:rsidRPr="00431BCD">
        <w:rPr>
          <w:lang w:val="en-US"/>
        </w:rPr>
        <w:t>Blum</w:t>
      </w:r>
      <w:r>
        <w:rPr>
          <w:lang w:val="en-US"/>
        </w:rPr>
        <w:t xml:space="preserve"> </w:t>
      </w:r>
      <w:r w:rsidR="00C133A2" w:rsidRPr="00431BCD">
        <w:rPr>
          <w:lang w:val="en-US"/>
        </w:rPr>
        <w:t xml:space="preserve">Novotest, </w:t>
      </w:r>
      <w:r w:rsidRPr="00431BCD">
        <w:rPr>
          <w:lang w:val="en-US"/>
        </w:rPr>
        <w:t>a</w:t>
      </w:r>
      <w:r>
        <w:rPr>
          <w:lang w:val="en-US"/>
        </w:rPr>
        <w:t xml:space="preserve"> specialist in BRC wireless technology. </w:t>
      </w:r>
      <w:r w:rsidRPr="00431BCD">
        <w:rPr>
          <w:lang w:val="en-US"/>
        </w:rPr>
        <w:t xml:space="preserve">If a </w:t>
      </w:r>
      <w:r w:rsidR="00914DA9" w:rsidRPr="00431BCD">
        <w:rPr>
          <w:lang w:val="en-US"/>
        </w:rPr>
        <w:t>BLUM</w:t>
      </w:r>
      <w:r w:rsidRPr="00431BCD">
        <w:rPr>
          <w:lang w:val="en-US"/>
        </w:rPr>
        <w:t xml:space="preserve"> measuring system with </w:t>
      </w:r>
      <w:r w:rsidR="00C133A2" w:rsidRPr="00431BCD">
        <w:rPr>
          <w:lang w:val="en-US"/>
        </w:rPr>
        <w:t>BRC</w:t>
      </w:r>
      <w:r w:rsidRPr="00431BCD">
        <w:rPr>
          <w:lang w:val="en-US"/>
        </w:rPr>
        <w:t xml:space="preserve"> wireless technology is already in use, the new clamping devices from </w:t>
      </w:r>
      <w:r w:rsidR="00C133A2" w:rsidRPr="00431BCD">
        <w:rPr>
          <w:lang w:val="en-US"/>
        </w:rPr>
        <w:t xml:space="preserve">SCHUNK </w:t>
      </w:r>
      <w:r w:rsidRPr="00431BCD">
        <w:rPr>
          <w:lang w:val="en-US"/>
        </w:rPr>
        <w:t>c</w:t>
      </w:r>
      <w:r>
        <w:rPr>
          <w:lang w:val="en-US"/>
        </w:rPr>
        <w:t xml:space="preserve">an be quickly and cost-effectively integrated into existing production processes. </w:t>
      </w:r>
      <w:r w:rsidRPr="00083F38">
        <w:rPr>
          <w:lang w:val="en-US"/>
        </w:rPr>
        <w:t xml:space="preserve">This saves time, reduces installation effort, and increases production flexibility. </w:t>
      </w:r>
    </w:p>
    <w:p w14:paraId="2F1B72C3" w14:textId="77777777" w:rsidR="00572BE8" w:rsidRPr="00083F38" w:rsidRDefault="00572BE8" w:rsidP="00293502">
      <w:pPr>
        <w:rPr>
          <w:lang w:val="en-US"/>
        </w:rPr>
      </w:pPr>
    </w:p>
    <w:p w14:paraId="026DD7F1" w14:textId="6E01B04F" w:rsidR="00572BE8" w:rsidRPr="00431BCD" w:rsidRDefault="00431BCD" w:rsidP="00817502">
      <w:pPr>
        <w:ind w:left="-284"/>
        <w:rPr>
          <w:b/>
          <w:bCs/>
          <w:lang w:val="en-US"/>
        </w:rPr>
      </w:pPr>
      <w:r w:rsidRPr="00431BCD">
        <w:rPr>
          <w:b/>
          <w:bCs/>
          <w:lang w:val="en-US"/>
        </w:rPr>
        <w:t>Same performance with less p</w:t>
      </w:r>
      <w:r>
        <w:rPr>
          <w:b/>
          <w:bCs/>
          <w:lang w:val="en-US"/>
        </w:rPr>
        <w:t>eripheral equipment and reduced environmental impact</w:t>
      </w:r>
    </w:p>
    <w:p w14:paraId="50332A51" w14:textId="77777777" w:rsidR="0013307F" w:rsidRPr="00431BCD" w:rsidRDefault="0013307F" w:rsidP="00817502">
      <w:pPr>
        <w:ind w:left="-284"/>
        <w:rPr>
          <w:b/>
          <w:bCs/>
          <w:lang w:val="en-US"/>
        </w:rPr>
      </w:pPr>
    </w:p>
    <w:p w14:paraId="2ADD2A76" w14:textId="1895BCEC" w:rsidR="00C27222" w:rsidRPr="00307CA6" w:rsidRDefault="00431BCD" w:rsidP="003343C9">
      <w:pPr>
        <w:ind w:left="-284"/>
        <w:rPr>
          <w:lang w:val="en-US"/>
        </w:rPr>
      </w:pPr>
      <w:r w:rsidRPr="00431BCD">
        <w:rPr>
          <w:lang w:val="en-US"/>
        </w:rPr>
        <w:t>Despite the switch to battery operation, users do not have to compromise on clamping force or pull-down force. On the contrary: the new clamping devices deliver the same performance as</w:t>
      </w:r>
      <w:r>
        <w:rPr>
          <w:lang w:val="en-US"/>
        </w:rPr>
        <w:t xml:space="preserve"> pneumatic </w:t>
      </w:r>
      <w:r w:rsidR="00307CA6">
        <w:rPr>
          <w:lang w:val="en-US"/>
        </w:rPr>
        <w:t xml:space="preserve">or hydraulic systems. </w:t>
      </w:r>
      <w:r w:rsidR="00307CA6" w:rsidRPr="00307CA6">
        <w:rPr>
          <w:lang w:val="en-US"/>
        </w:rPr>
        <w:t xml:space="preserve">There are also no additional </w:t>
      </w:r>
      <w:r w:rsidR="0003465B">
        <w:rPr>
          <w:lang w:val="en-US"/>
        </w:rPr>
        <w:t>interfering</w:t>
      </w:r>
      <w:r w:rsidR="00307CA6" w:rsidRPr="00307CA6">
        <w:rPr>
          <w:lang w:val="en-US"/>
        </w:rPr>
        <w:t xml:space="preserve"> contours, as the actuators an</w:t>
      </w:r>
      <w:r w:rsidR="00307CA6">
        <w:rPr>
          <w:lang w:val="en-US"/>
        </w:rPr>
        <w:t xml:space="preserve">d electronics are fully integrated into the clamping device. </w:t>
      </w:r>
      <w:r w:rsidR="00307CA6" w:rsidRPr="00307CA6">
        <w:rPr>
          <w:lang w:val="en-US"/>
        </w:rPr>
        <w:t>Si</w:t>
      </w:r>
      <w:r w:rsidR="00307CA6">
        <w:rPr>
          <w:lang w:val="en-US"/>
        </w:rPr>
        <w:t>g</w:t>
      </w:r>
      <w:r w:rsidR="0003465B">
        <w:rPr>
          <w:lang w:val="en-US"/>
        </w:rPr>
        <w:t>n</w:t>
      </w:r>
      <w:r w:rsidR="00307CA6" w:rsidRPr="00307CA6">
        <w:rPr>
          <w:lang w:val="en-US"/>
        </w:rPr>
        <w:t>al processing takes place directly within the clamping module, so only th</w:t>
      </w:r>
      <w:r w:rsidR="00307CA6">
        <w:rPr>
          <w:lang w:val="en-US"/>
        </w:rPr>
        <w:t xml:space="preserve">e IO-Link interface needs to be connected. </w:t>
      </w:r>
      <w:r w:rsidR="00307CA6" w:rsidRPr="00307CA6">
        <w:rPr>
          <w:lang w:val="en-US"/>
        </w:rPr>
        <w:t xml:space="preserve">SCHUNK’s new battery-powered clamping devices are not only powerful but also highly efficient: up to </w:t>
      </w:r>
      <w:r w:rsidR="004B432E" w:rsidRPr="00307CA6">
        <w:rPr>
          <w:lang w:val="en-US"/>
        </w:rPr>
        <w:t>1</w:t>
      </w:r>
      <w:r w:rsidR="00307CA6">
        <w:rPr>
          <w:lang w:val="en-US"/>
        </w:rPr>
        <w:t>,</w:t>
      </w:r>
      <w:r w:rsidR="004B432E" w:rsidRPr="00307CA6">
        <w:rPr>
          <w:lang w:val="en-US"/>
        </w:rPr>
        <w:t xml:space="preserve">000 </w:t>
      </w:r>
      <w:r w:rsidR="00307CA6">
        <w:rPr>
          <w:lang w:val="en-US"/>
        </w:rPr>
        <w:t xml:space="preserve">clamping cycles can be performed per battery charge. </w:t>
      </w:r>
      <w:r w:rsidR="00307CA6" w:rsidRPr="00307CA6">
        <w:rPr>
          <w:lang w:val="en-US"/>
        </w:rPr>
        <w:t xml:space="preserve">In this way, </w:t>
      </w:r>
      <w:r w:rsidR="004B432E" w:rsidRPr="00307CA6">
        <w:rPr>
          <w:lang w:val="en-US"/>
        </w:rPr>
        <w:t xml:space="preserve">SCHUNK </w:t>
      </w:r>
      <w:r w:rsidR="00307CA6" w:rsidRPr="00307CA6">
        <w:rPr>
          <w:lang w:val="en-US"/>
        </w:rPr>
        <w:t>continues to</w:t>
      </w:r>
      <w:r w:rsidR="00307CA6">
        <w:rPr>
          <w:lang w:val="en-US"/>
        </w:rPr>
        <w:t xml:space="preserve"> </w:t>
      </w:r>
      <w:r w:rsidR="00307CA6" w:rsidRPr="00307CA6">
        <w:rPr>
          <w:lang w:val="en-US"/>
        </w:rPr>
        <w:t>pave the way toward a su</w:t>
      </w:r>
      <w:r w:rsidR="00307CA6">
        <w:rPr>
          <w:lang w:val="en-US"/>
        </w:rPr>
        <w:t xml:space="preserve">stainable, resource-efficient, and highly productive future of manufacturing. </w:t>
      </w:r>
      <w:r w:rsidR="00047640" w:rsidRPr="00307CA6">
        <w:rPr>
          <w:b/>
          <w:bCs/>
          <w:lang w:val="en-US"/>
        </w:rPr>
        <w:t>schunk.com</w:t>
      </w:r>
    </w:p>
    <w:p w14:paraId="1D7F0B8B" w14:textId="77777777" w:rsidR="00D75140" w:rsidRPr="00307CA6" w:rsidRDefault="00D75140" w:rsidP="00D75140">
      <w:pPr>
        <w:spacing w:line="240" w:lineRule="auto"/>
        <w:ind w:left="-284"/>
        <w:rPr>
          <w:b/>
          <w:bCs/>
          <w:sz w:val="24"/>
          <w:szCs w:val="28"/>
          <w:lang w:val="en-US"/>
        </w:rPr>
      </w:pPr>
    </w:p>
    <w:p w14:paraId="1AECC096" w14:textId="5D347D93" w:rsidR="00D75140" w:rsidRPr="00527EF1" w:rsidRDefault="00307CA6" w:rsidP="00D75140">
      <w:pPr>
        <w:spacing w:line="240" w:lineRule="auto"/>
        <w:ind w:left="-284"/>
        <w:rPr>
          <w:b/>
          <w:bCs/>
          <w:sz w:val="24"/>
          <w:szCs w:val="28"/>
        </w:rPr>
      </w:pPr>
      <w:r>
        <w:rPr>
          <w:b/>
          <w:bCs/>
          <w:sz w:val="24"/>
          <w:szCs w:val="28"/>
        </w:rPr>
        <w:lastRenderedPageBreak/>
        <w:t>Caption</w:t>
      </w:r>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9E24D2">
        <w:trPr>
          <w:cantSplit/>
          <w:trHeight w:val="1475"/>
        </w:trPr>
        <w:tc>
          <w:tcPr>
            <w:tcW w:w="2307" w:type="dxa"/>
            <w:tcBorders>
              <w:top w:val="nil"/>
              <w:left w:val="nil"/>
              <w:bottom w:val="nil"/>
              <w:right w:val="nil"/>
            </w:tcBorders>
          </w:tcPr>
          <w:p w14:paraId="745003A7" w14:textId="44F1AF71" w:rsidR="00D75140" w:rsidRDefault="00AB421A" w:rsidP="00D75140">
            <w:pPr>
              <w:jc w:val="both"/>
            </w:pPr>
            <w:r>
              <w:rPr>
                <w:noProof/>
              </w:rPr>
              <w:drawing>
                <wp:inline distT="0" distB="0" distL="0" distR="0" wp14:anchorId="53024D61" wp14:editId="06E46E53">
                  <wp:extent cx="1464945" cy="1111885"/>
                  <wp:effectExtent l="0" t="0" r="1905" b="0"/>
                  <wp:docPr id="1647074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4945" cy="1111885"/>
                          </a:xfrm>
                          <a:prstGeom prst="rect">
                            <a:avLst/>
                          </a:prstGeom>
                          <a:noFill/>
                          <a:ln>
                            <a:noFill/>
                          </a:ln>
                        </pic:spPr>
                      </pic:pic>
                    </a:graphicData>
                  </a:graphic>
                </wp:inline>
              </w:drawing>
            </w:r>
          </w:p>
        </w:tc>
        <w:tc>
          <w:tcPr>
            <w:tcW w:w="7722" w:type="dxa"/>
            <w:tcBorders>
              <w:top w:val="nil"/>
              <w:left w:val="nil"/>
              <w:bottom w:val="nil"/>
              <w:right w:val="nil"/>
            </w:tcBorders>
          </w:tcPr>
          <w:p w14:paraId="4ED67231" w14:textId="49677E23" w:rsidR="00C721B1" w:rsidRPr="00307CA6" w:rsidRDefault="004A79EF" w:rsidP="004A79EF">
            <w:pPr>
              <w:ind w:left="240"/>
              <w:rPr>
                <w:lang w:val="en-US"/>
              </w:rPr>
            </w:pPr>
            <w:r w:rsidRPr="00307CA6">
              <w:rPr>
                <w:lang w:val="en-US"/>
              </w:rPr>
              <w:t>Ele</w:t>
            </w:r>
            <w:r w:rsidR="00307CA6" w:rsidRPr="00307CA6">
              <w:rPr>
                <w:lang w:val="en-US"/>
              </w:rPr>
              <w:t>c</w:t>
            </w:r>
            <w:r w:rsidRPr="00307CA6">
              <w:rPr>
                <w:lang w:val="en-US"/>
              </w:rPr>
              <w:t>tric</w:t>
            </w:r>
            <w:r w:rsidR="00307CA6" w:rsidRPr="00307CA6">
              <w:rPr>
                <w:lang w:val="en-US"/>
              </w:rPr>
              <w:t xml:space="preserve">ally actuated quick-change pallet modules with </w:t>
            </w:r>
            <w:r w:rsidR="00307CA6">
              <w:rPr>
                <w:lang w:val="en-US"/>
              </w:rPr>
              <w:t>ful</w:t>
            </w:r>
            <w:r w:rsidR="00307CA6" w:rsidRPr="00307CA6">
              <w:rPr>
                <w:lang w:val="en-US"/>
              </w:rPr>
              <w:t>ly integrated electronics and act</w:t>
            </w:r>
            <w:r w:rsidR="00307CA6">
              <w:rPr>
                <w:lang w:val="en-US"/>
              </w:rPr>
              <w:t>uators</w:t>
            </w:r>
            <w:r w:rsidR="00307CA6" w:rsidRPr="00307CA6">
              <w:rPr>
                <w:lang w:val="en-US"/>
              </w:rPr>
              <w:t xml:space="preserve">: Thanks to a multitude of interrogation and transmission options, the </w:t>
            </w:r>
            <w:r w:rsidRPr="00307CA6">
              <w:rPr>
                <w:lang w:val="en-US"/>
              </w:rPr>
              <w:t xml:space="preserve">VERO-S NSE3-PH 138 IOL </w:t>
            </w:r>
            <w:r w:rsidR="00307CA6" w:rsidRPr="00307CA6">
              <w:rPr>
                <w:lang w:val="en-US"/>
              </w:rPr>
              <w:t>o</w:t>
            </w:r>
            <w:r w:rsidR="00307CA6">
              <w:rPr>
                <w:lang w:val="en-US"/>
              </w:rPr>
              <w:t>ffers greater transparence during the clamping process – without further interfering contours.</w:t>
            </w:r>
          </w:p>
          <w:p w14:paraId="1377BA19" w14:textId="77777777" w:rsidR="004A79EF" w:rsidRPr="00307CA6" w:rsidRDefault="004A79EF" w:rsidP="004A79EF">
            <w:pPr>
              <w:ind w:left="240" w:firstLine="33"/>
              <w:rPr>
                <w:lang w:val="en-US"/>
              </w:rPr>
            </w:pPr>
          </w:p>
          <w:p w14:paraId="3CA90C7D" w14:textId="1C2A5A9B" w:rsidR="00D75140" w:rsidRPr="00C721B1" w:rsidRDefault="00307CA6" w:rsidP="00C721B1">
            <w:pPr>
              <w:ind w:firstLine="273"/>
            </w:pPr>
            <w:r>
              <w:rPr>
                <w:lang w:val="en-US"/>
              </w:rPr>
              <w:t>Image source</w:t>
            </w:r>
            <w:r w:rsidR="00F02B5A" w:rsidRPr="00307CA6">
              <w:rPr>
                <w:lang w:val="en-US"/>
              </w:rPr>
              <w:t xml:space="preserve">: SCHUNK SE &amp; Co. </w:t>
            </w:r>
            <w:r w:rsidR="00F02B5A">
              <w:t>KG</w:t>
            </w:r>
          </w:p>
        </w:tc>
      </w:tr>
      <w:tr w:rsidR="007C5DDB" w:rsidRPr="00D75140" w14:paraId="51E560BB" w14:textId="77777777" w:rsidTr="00F16952">
        <w:trPr>
          <w:cantSplit/>
          <w:trHeight w:val="17"/>
        </w:trPr>
        <w:tc>
          <w:tcPr>
            <w:tcW w:w="10029" w:type="dxa"/>
            <w:gridSpan w:val="2"/>
            <w:tcBorders>
              <w:top w:val="nil"/>
              <w:left w:val="nil"/>
              <w:bottom w:val="nil"/>
              <w:right w:val="nil"/>
            </w:tcBorders>
          </w:tcPr>
          <w:p w14:paraId="0FFEEDF1" w14:textId="58342557" w:rsidR="007C5DDB" w:rsidRPr="00C31DCF" w:rsidRDefault="007C5DDB" w:rsidP="00C31DCF">
            <w:pPr>
              <w:spacing w:before="100" w:beforeAutospacing="1" w:after="100" w:afterAutospacing="1"/>
              <w:rPr>
                <w:i/>
                <w:iCs/>
                <w:color w:val="44546A" w:themeColor="text2"/>
                <w:sz w:val="18"/>
                <w:szCs w:val="18"/>
              </w:rPr>
            </w:pPr>
            <w:r w:rsidRPr="00E950D6">
              <w:rPr>
                <w:i/>
                <w:iCs/>
                <w:color w:val="44546A" w:themeColor="text2"/>
                <w:sz w:val="18"/>
                <w:szCs w:val="18"/>
              </w:rPr>
              <w:t>NSE3-PH_138_IOL_Produktbild.jpg</w:t>
            </w:r>
          </w:p>
        </w:tc>
      </w:tr>
    </w:tbl>
    <w:p w14:paraId="28BC82BB" w14:textId="77777777" w:rsidR="0001491E" w:rsidRDefault="0001491E" w:rsidP="00527EF1">
      <w:pPr>
        <w:spacing w:line="240" w:lineRule="auto"/>
        <w:ind w:hanging="284"/>
        <w:rPr>
          <w:b/>
          <w:color w:val="000000"/>
          <w:sz w:val="24"/>
          <w:szCs w:val="20"/>
          <w:lang w:eastAsia="de-DE"/>
        </w:rPr>
      </w:pPr>
    </w:p>
    <w:p w14:paraId="1774799F" w14:textId="77777777" w:rsidR="008030A8" w:rsidRDefault="008030A8" w:rsidP="006545A7">
      <w:pPr>
        <w:spacing w:line="240" w:lineRule="auto"/>
        <w:ind w:hanging="284"/>
        <w:rPr>
          <w:b/>
          <w:color w:val="000000"/>
          <w:sz w:val="24"/>
          <w:szCs w:val="20"/>
          <w:lang w:eastAsia="de-DE"/>
        </w:rPr>
      </w:pPr>
    </w:p>
    <w:p w14:paraId="59FFAC13" w14:textId="77777777" w:rsidR="00707702" w:rsidRDefault="00707702" w:rsidP="006545A7">
      <w:pPr>
        <w:spacing w:line="240" w:lineRule="auto"/>
        <w:ind w:hanging="284"/>
        <w:rPr>
          <w:b/>
          <w:color w:val="000000"/>
          <w:sz w:val="24"/>
          <w:szCs w:val="20"/>
          <w:lang w:eastAsia="de-DE"/>
        </w:rPr>
      </w:pPr>
    </w:p>
    <w:p w14:paraId="099BD63B" w14:textId="010FA8DF" w:rsidR="00707702" w:rsidRPr="00707702" w:rsidRDefault="00707702" w:rsidP="006545A7">
      <w:pPr>
        <w:spacing w:line="240" w:lineRule="auto"/>
        <w:ind w:hanging="284"/>
        <w:rPr>
          <w:b/>
          <w:color w:val="000000"/>
          <w:sz w:val="24"/>
          <w:szCs w:val="24"/>
          <w:lang w:val="en-US" w:eastAsia="de-DE"/>
        </w:rPr>
      </w:pPr>
      <w:r w:rsidRPr="00707702">
        <w:rPr>
          <w:b/>
          <w:color w:val="000000"/>
          <w:sz w:val="24"/>
          <w:szCs w:val="24"/>
          <w:lang w:val="en-US" w:eastAsia="de-DE"/>
        </w:rPr>
        <w:t>Interview</w:t>
      </w:r>
    </w:p>
    <w:p w14:paraId="56F22E6A" w14:textId="77777777" w:rsidR="00752CF1" w:rsidRPr="008E750C" w:rsidRDefault="00752CF1" w:rsidP="00752CF1">
      <w:pPr>
        <w:ind w:hanging="284"/>
        <w:jc w:val="both"/>
        <w:rPr>
          <w:szCs w:val="20"/>
          <w:lang w:val="en-US"/>
        </w:rPr>
      </w:pPr>
    </w:p>
    <w:p w14:paraId="745A9BAB" w14:textId="77777777" w:rsidR="00572BE8" w:rsidRPr="008E750C" w:rsidRDefault="00572BE8" w:rsidP="002B3B48">
      <w:pPr>
        <w:pStyle w:val="Textkrper-Zeileneinzug"/>
        <w:spacing w:line="276" w:lineRule="auto"/>
        <w:ind w:left="-284" w:right="-1135" w:firstLine="0"/>
        <w:jc w:val="both"/>
        <w:rPr>
          <w:rFonts w:ascii="Fago Pro" w:hAnsi="Fago Pro"/>
          <w:b w:val="0"/>
          <w:bCs/>
          <w:lang w:val="en-US"/>
        </w:rPr>
      </w:pPr>
    </w:p>
    <w:p w14:paraId="14838BFA" w14:textId="073473D9" w:rsidR="00572BE8" w:rsidRPr="00083F38" w:rsidRDefault="00307CA6" w:rsidP="002B3B48">
      <w:pPr>
        <w:ind w:left="-284"/>
        <w:rPr>
          <w:b/>
          <w:bCs/>
          <w:i/>
          <w:iCs/>
          <w:lang w:val="en-US"/>
        </w:rPr>
      </w:pPr>
      <w:r w:rsidRPr="00307CA6">
        <w:rPr>
          <w:b/>
          <w:bCs/>
          <w:i/>
          <w:iCs/>
          <w:color w:val="808080" w:themeColor="background1" w:themeShade="80"/>
          <w:lang w:val="en-US"/>
        </w:rPr>
        <w:t>Questions on this topic to M</w:t>
      </w:r>
      <w:r w:rsidR="00572BE8" w:rsidRPr="00307CA6">
        <w:rPr>
          <w:b/>
          <w:bCs/>
          <w:i/>
          <w:iCs/>
          <w:color w:val="808080" w:themeColor="background1" w:themeShade="80"/>
          <w:lang w:val="en-US"/>
        </w:rPr>
        <w:t xml:space="preserve">arkus Michelberger, </w:t>
      </w:r>
      <w:r w:rsidRPr="00307CA6">
        <w:rPr>
          <w:b/>
          <w:bCs/>
          <w:i/>
          <w:iCs/>
          <w:color w:val="808080" w:themeColor="background1" w:themeShade="80"/>
          <w:lang w:val="en-US"/>
        </w:rPr>
        <w:t>Head of Sale</w:t>
      </w:r>
      <w:r>
        <w:rPr>
          <w:b/>
          <w:bCs/>
          <w:i/>
          <w:iCs/>
          <w:color w:val="808080" w:themeColor="background1" w:themeShade="80"/>
          <w:lang w:val="en-US"/>
        </w:rPr>
        <w:t xml:space="preserve">s Clamping Technology </w:t>
      </w:r>
      <w:r w:rsidR="00D544FB">
        <w:rPr>
          <w:b/>
          <w:bCs/>
          <w:i/>
          <w:iCs/>
          <w:color w:val="808080" w:themeColor="background1" w:themeShade="80"/>
          <w:lang w:val="en-US"/>
        </w:rPr>
        <w:t>at</w:t>
      </w:r>
      <w:r w:rsidR="00572BE8" w:rsidRPr="00307CA6">
        <w:rPr>
          <w:b/>
          <w:bCs/>
          <w:i/>
          <w:iCs/>
          <w:color w:val="808080" w:themeColor="background1" w:themeShade="80"/>
          <w:lang w:val="en-US"/>
        </w:rPr>
        <w:t xml:space="preserve"> H.-D. Schunk GmbH &amp; Co. </w:t>
      </w:r>
      <w:proofErr w:type="spellStart"/>
      <w:r w:rsidR="00572BE8" w:rsidRPr="00083F38">
        <w:rPr>
          <w:b/>
          <w:bCs/>
          <w:i/>
          <w:iCs/>
          <w:color w:val="808080" w:themeColor="background1" w:themeShade="80"/>
          <w:lang w:val="en-US"/>
        </w:rPr>
        <w:t>Spanntechnik</w:t>
      </w:r>
      <w:proofErr w:type="spellEnd"/>
      <w:r w:rsidR="00572BE8" w:rsidRPr="00083F38">
        <w:rPr>
          <w:b/>
          <w:bCs/>
          <w:i/>
          <w:iCs/>
          <w:color w:val="808080" w:themeColor="background1" w:themeShade="80"/>
          <w:lang w:val="en-US"/>
        </w:rPr>
        <w:t xml:space="preserve"> KG in Mengen:</w:t>
      </w:r>
    </w:p>
    <w:p w14:paraId="3A9C14CC" w14:textId="77777777" w:rsidR="00572BE8" w:rsidRPr="00083F38" w:rsidRDefault="00572BE8" w:rsidP="002B3B48">
      <w:pPr>
        <w:ind w:left="-284"/>
        <w:rPr>
          <w:b/>
          <w:bCs/>
          <w:lang w:val="en-US"/>
        </w:rPr>
      </w:pPr>
    </w:p>
    <w:p w14:paraId="159DB271" w14:textId="6CB694FB" w:rsidR="00572BE8" w:rsidRPr="00D544FB" w:rsidRDefault="00D544FB" w:rsidP="002B3B48">
      <w:pPr>
        <w:ind w:left="-284"/>
        <w:rPr>
          <w:b/>
          <w:bCs/>
          <w:lang w:val="en-US"/>
        </w:rPr>
      </w:pPr>
      <w:r w:rsidRPr="00D544FB">
        <w:rPr>
          <w:b/>
          <w:bCs/>
          <w:lang w:val="en-US"/>
        </w:rPr>
        <w:t>M</w:t>
      </w:r>
      <w:r w:rsidR="00572BE8" w:rsidRPr="00D544FB">
        <w:rPr>
          <w:b/>
          <w:bCs/>
          <w:lang w:val="en-US"/>
        </w:rPr>
        <w:t>r</w:t>
      </w:r>
      <w:r w:rsidRPr="00D544FB">
        <w:rPr>
          <w:b/>
          <w:bCs/>
          <w:lang w:val="en-US"/>
        </w:rPr>
        <w:t>.</w:t>
      </w:r>
      <w:r w:rsidR="00572BE8" w:rsidRPr="00D544FB">
        <w:rPr>
          <w:b/>
          <w:bCs/>
          <w:lang w:val="en-US"/>
        </w:rPr>
        <w:t xml:space="preserve"> Michelberger, </w:t>
      </w:r>
      <w:r w:rsidRPr="00D544FB">
        <w:rPr>
          <w:b/>
          <w:bCs/>
          <w:lang w:val="en-US"/>
        </w:rPr>
        <w:t xml:space="preserve">how significant is the development of electromechanical clamping devices for the future of </w:t>
      </w:r>
      <w:r>
        <w:rPr>
          <w:b/>
          <w:bCs/>
          <w:lang w:val="en-US"/>
        </w:rPr>
        <w:t>manufacturing</w:t>
      </w:r>
      <w:r w:rsidR="00572BE8" w:rsidRPr="00D544FB">
        <w:rPr>
          <w:b/>
          <w:bCs/>
          <w:lang w:val="en-US"/>
        </w:rPr>
        <w:t>?</w:t>
      </w:r>
    </w:p>
    <w:p w14:paraId="06FEDFB4" w14:textId="1A352565" w:rsidR="00567E61" w:rsidRPr="00D544FB" w:rsidRDefault="00D544FB" w:rsidP="002B3B48">
      <w:pPr>
        <w:ind w:left="-284"/>
        <w:rPr>
          <w:lang w:val="en-US"/>
        </w:rPr>
      </w:pPr>
      <w:r w:rsidRPr="00D544FB">
        <w:rPr>
          <w:lang w:val="en-US"/>
        </w:rPr>
        <w:t>The further development of electromechanical systems forms the foundation for digitalization and automation in industrial manufacturing. The production of the future will be based on the intelligent integration of m</w:t>
      </w:r>
      <w:r>
        <w:rPr>
          <w:lang w:val="en-US"/>
        </w:rPr>
        <w:t>e</w:t>
      </w:r>
      <w:r w:rsidRPr="00D544FB">
        <w:rPr>
          <w:lang w:val="en-US"/>
        </w:rPr>
        <w:t>chanics, software, and data – efficient, sustainable, and process-optimized. Capturing and analyzing data plays a crucial role in this context. Even in metal-cutting, it is becoming increasingly important to monitor process-relevant statuses and information in real time to optimize the machining proces</w:t>
      </w:r>
      <w:r>
        <w:rPr>
          <w:lang w:val="en-US"/>
        </w:rPr>
        <w:t xml:space="preserve">s. </w:t>
      </w:r>
      <w:r w:rsidRPr="00D544FB">
        <w:rPr>
          <w:lang w:val="en-US"/>
        </w:rPr>
        <w:t xml:space="preserve">The result: reduced wear, shorter setup times, and higher productivity – all economically critical factors. Another aspect is the growing trend to avoid pneumatic and hydraulic systems, even in clamping technology. Until now, the challenge was keeping the machine table free of electrical components. With our new battery-powered clamping devices and wireless communication via radio technology, we are </w:t>
      </w:r>
      <w:proofErr w:type="gramStart"/>
      <w:r w:rsidRPr="00D544FB">
        <w:rPr>
          <w:lang w:val="en-US"/>
        </w:rPr>
        <w:t>taking manufactur</w:t>
      </w:r>
      <w:r>
        <w:rPr>
          <w:lang w:val="en-US"/>
        </w:rPr>
        <w:t>i</w:t>
      </w:r>
      <w:r w:rsidRPr="00D544FB">
        <w:rPr>
          <w:lang w:val="en-US"/>
        </w:rPr>
        <w:t>ng</w:t>
      </w:r>
      <w:proofErr w:type="gramEnd"/>
      <w:r w:rsidRPr="00D544FB">
        <w:rPr>
          <w:lang w:val="en-US"/>
        </w:rPr>
        <w:t xml:space="preserve"> a decisive step further towa</w:t>
      </w:r>
      <w:r>
        <w:rPr>
          <w:lang w:val="en-US"/>
        </w:rPr>
        <w:t xml:space="preserve">rd the future. </w:t>
      </w:r>
    </w:p>
    <w:p w14:paraId="0DDE0C36" w14:textId="77777777" w:rsidR="00572BE8" w:rsidRPr="00D544FB" w:rsidRDefault="00572BE8" w:rsidP="002B3B48">
      <w:pPr>
        <w:ind w:left="-284"/>
        <w:rPr>
          <w:lang w:val="en-US"/>
        </w:rPr>
      </w:pPr>
    </w:p>
    <w:p w14:paraId="74092349" w14:textId="03E843B9" w:rsidR="00703639" w:rsidRPr="00D544FB" w:rsidRDefault="00572BE8" w:rsidP="002B3B48">
      <w:pPr>
        <w:ind w:left="-284"/>
        <w:rPr>
          <w:b/>
          <w:bCs/>
          <w:lang w:val="en-US"/>
        </w:rPr>
      </w:pPr>
      <w:r w:rsidRPr="00D544FB">
        <w:rPr>
          <w:b/>
          <w:bCs/>
          <w:lang w:val="en-US"/>
        </w:rPr>
        <w:t>W</w:t>
      </w:r>
      <w:r w:rsidR="00D544FB" w:rsidRPr="00D544FB">
        <w:rPr>
          <w:b/>
          <w:bCs/>
          <w:lang w:val="en-US"/>
        </w:rPr>
        <w:t>hat explains the trend toward moving away from pneumatic and hyd</w:t>
      </w:r>
      <w:r w:rsidR="00D544FB">
        <w:rPr>
          <w:b/>
          <w:bCs/>
          <w:lang w:val="en-US"/>
        </w:rPr>
        <w:t>r</w:t>
      </w:r>
      <w:r w:rsidR="00D544FB" w:rsidRPr="00D544FB">
        <w:rPr>
          <w:b/>
          <w:bCs/>
          <w:lang w:val="en-US"/>
        </w:rPr>
        <w:t>aulic systems</w:t>
      </w:r>
      <w:r w:rsidR="00703639" w:rsidRPr="00D544FB">
        <w:rPr>
          <w:b/>
          <w:bCs/>
          <w:lang w:val="en-US"/>
        </w:rPr>
        <w:t>?</w:t>
      </w:r>
    </w:p>
    <w:p w14:paraId="03E46A7C" w14:textId="77777777" w:rsidR="000C5E8B" w:rsidRDefault="00300210" w:rsidP="002B3B48">
      <w:pPr>
        <w:ind w:left="-284"/>
        <w:rPr>
          <w:lang w:val="en-US"/>
        </w:rPr>
      </w:pPr>
      <w:r w:rsidRPr="000C5E8B">
        <w:rPr>
          <w:lang w:val="en-US"/>
        </w:rPr>
        <w:t>Pneumatic</w:t>
      </w:r>
      <w:r w:rsidR="00D544FB" w:rsidRPr="000C5E8B">
        <w:rPr>
          <w:lang w:val="en-US"/>
        </w:rPr>
        <w:t xml:space="preserve"> and hydraulic s</w:t>
      </w:r>
      <w:r w:rsidR="000C5E8B">
        <w:rPr>
          <w:lang w:val="en-US"/>
        </w:rPr>
        <w:t>ys</w:t>
      </w:r>
      <w:r w:rsidR="00D544FB" w:rsidRPr="000C5E8B">
        <w:rPr>
          <w:lang w:val="en-US"/>
        </w:rPr>
        <w:t xml:space="preserve">tems are undoubtedly a major achievement and indispensable in many applications. However, they come with certain drawbacks: </w:t>
      </w:r>
      <w:r w:rsidR="000C5E8B" w:rsidRPr="000C5E8B">
        <w:rPr>
          <w:lang w:val="en-US"/>
        </w:rPr>
        <w:t>they require extensive peripheral equipment – such as compressors, lines, conditioning systems, and valves – w</w:t>
      </w:r>
      <w:r w:rsidR="000C5E8B">
        <w:rPr>
          <w:lang w:val="en-US"/>
        </w:rPr>
        <w:t>h</w:t>
      </w:r>
      <w:r w:rsidR="000C5E8B" w:rsidRPr="000C5E8B">
        <w:rPr>
          <w:lang w:val="en-US"/>
        </w:rPr>
        <w:t>ich adds significant cost and co</w:t>
      </w:r>
      <w:r w:rsidR="000C5E8B">
        <w:rPr>
          <w:lang w:val="en-US"/>
        </w:rPr>
        <w:t xml:space="preserve">mplexity. </w:t>
      </w:r>
      <w:r w:rsidR="000C5E8B" w:rsidRPr="000C5E8B">
        <w:rPr>
          <w:lang w:val="en-US"/>
        </w:rPr>
        <w:t>In addition, they carry the risk of unwanted leaks, which can lead to media losses and cont</w:t>
      </w:r>
      <w:r w:rsidR="000C5E8B">
        <w:rPr>
          <w:lang w:val="en-US"/>
        </w:rPr>
        <w:t xml:space="preserve">amination. </w:t>
      </w:r>
      <w:r w:rsidR="000C5E8B" w:rsidRPr="000C5E8B">
        <w:rPr>
          <w:lang w:val="en-US"/>
        </w:rPr>
        <w:t xml:space="preserve">These issues are particularly critical in sensitive environments such as cleanrooms or the food industry. </w:t>
      </w:r>
    </w:p>
    <w:p w14:paraId="5D6EF067" w14:textId="6E73A1FD" w:rsidR="00300210" w:rsidRPr="00083F38" w:rsidRDefault="00300210" w:rsidP="002B3B48">
      <w:pPr>
        <w:ind w:left="-284"/>
        <w:rPr>
          <w:lang w:val="en-US"/>
        </w:rPr>
      </w:pPr>
      <w:r w:rsidRPr="000C5E8B">
        <w:rPr>
          <w:lang w:val="en-US"/>
        </w:rPr>
        <w:t>Ele</w:t>
      </w:r>
      <w:r w:rsidR="000C5E8B">
        <w:rPr>
          <w:lang w:val="en-US"/>
        </w:rPr>
        <w:t>c</w:t>
      </w:r>
      <w:r w:rsidRPr="000C5E8B">
        <w:rPr>
          <w:lang w:val="en-US"/>
        </w:rPr>
        <w:t>tromechanic</w:t>
      </w:r>
      <w:r w:rsidR="000C5E8B" w:rsidRPr="000C5E8B">
        <w:rPr>
          <w:lang w:val="en-US"/>
        </w:rPr>
        <w:t>al alternatives offer clear advantages in this regard. Without pneumatic or hydraulic systems, not only is</w:t>
      </w:r>
      <w:r w:rsidR="000C5E8B">
        <w:rPr>
          <w:lang w:val="en-US"/>
        </w:rPr>
        <w:t xml:space="preserve"> the costly peripheral equipment eliminated, but so is the risk of contamination or environmental damage. </w:t>
      </w:r>
      <w:r w:rsidR="000C5E8B" w:rsidRPr="000C5E8B">
        <w:rPr>
          <w:lang w:val="en-US"/>
        </w:rPr>
        <w:t>This makes electromechanical clamping technology a forward-looking and more sustainable solution.</w:t>
      </w:r>
      <w:r w:rsidR="000C5E8B">
        <w:rPr>
          <w:lang w:val="en-US"/>
        </w:rPr>
        <w:t xml:space="preserve"> </w:t>
      </w:r>
    </w:p>
    <w:p w14:paraId="070962F4" w14:textId="77777777" w:rsidR="00572BE8" w:rsidRPr="00083F38" w:rsidRDefault="00572BE8" w:rsidP="002B3B48">
      <w:pPr>
        <w:tabs>
          <w:tab w:val="num" w:pos="720"/>
        </w:tabs>
        <w:ind w:left="-284"/>
        <w:rPr>
          <w:lang w:val="en-US"/>
        </w:rPr>
      </w:pPr>
    </w:p>
    <w:p w14:paraId="0E25E384" w14:textId="34290DCB" w:rsidR="00572BE8" w:rsidRPr="000C5E8B" w:rsidRDefault="00572BE8" w:rsidP="002B3B48">
      <w:pPr>
        <w:ind w:left="-284"/>
        <w:rPr>
          <w:b/>
          <w:bCs/>
          <w:lang w:val="en-US"/>
        </w:rPr>
      </w:pPr>
      <w:r w:rsidRPr="000C5E8B">
        <w:rPr>
          <w:b/>
          <w:bCs/>
          <w:lang w:val="en-US"/>
        </w:rPr>
        <w:lastRenderedPageBreak/>
        <w:t>F</w:t>
      </w:r>
      <w:r w:rsidR="000C5E8B" w:rsidRPr="000C5E8B">
        <w:rPr>
          <w:b/>
          <w:bCs/>
          <w:lang w:val="en-US"/>
        </w:rPr>
        <w:t>o</w:t>
      </w:r>
      <w:r w:rsidRPr="000C5E8B">
        <w:rPr>
          <w:b/>
          <w:bCs/>
          <w:lang w:val="en-US"/>
        </w:rPr>
        <w:t>r w</w:t>
      </w:r>
      <w:r w:rsidR="000C5E8B" w:rsidRPr="000C5E8B">
        <w:rPr>
          <w:b/>
          <w:bCs/>
          <w:lang w:val="en-US"/>
        </w:rPr>
        <w:t>hich applications and industries is the newly introduced clamping solution particular</w:t>
      </w:r>
      <w:r w:rsidR="000C5E8B">
        <w:rPr>
          <w:b/>
          <w:bCs/>
          <w:lang w:val="en-US"/>
        </w:rPr>
        <w:t>l</w:t>
      </w:r>
      <w:r w:rsidR="000C5E8B" w:rsidRPr="000C5E8B">
        <w:rPr>
          <w:b/>
          <w:bCs/>
          <w:lang w:val="en-US"/>
        </w:rPr>
        <w:t>y suitable</w:t>
      </w:r>
      <w:r w:rsidRPr="000C5E8B">
        <w:rPr>
          <w:b/>
          <w:bCs/>
          <w:lang w:val="en-US"/>
        </w:rPr>
        <w:t>?</w:t>
      </w:r>
    </w:p>
    <w:p w14:paraId="2D811158" w14:textId="49868249" w:rsidR="008A2867" w:rsidRPr="00A11021" w:rsidRDefault="000C5E8B" w:rsidP="002B3B48">
      <w:pPr>
        <w:ind w:left="-284"/>
        <w:rPr>
          <w:lang w:val="en-US"/>
        </w:rPr>
      </w:pPr>
      <w:r w:rsidRPr="000C5E8B">
        <w:rPr>
          <w:lang w:val="en-US"/>
        </w:rPr>
        <w:t xml:space="preserve">Our battery-powered electromechanical clamping device is suitable wherever </w:t>
      </w:r>
      <w:r>
        <w:rPr>
          <w:lang w:val="en-US"/>
        </w:rPr>
        <w:t>l</w:t>
      </w:r>
      <w:r w:rsidRPr="000C5E8B">
        <w:rPr>
          <w:lang w:val="en-US"/>
        </w:rPr>
        <w:t>eaka</w:t>
      </w:r>
      <w:r>
        <w:rPr>
          <w:lang w:val="en-US"/>
        </w:rPr>
        <w:t>g</w:t>
      </w:r>
      <w:r w:rsidRPr="000C5E8B">
        <w:rPr>
          <w:lang w:val="en-US"/>
        </w:rPr>
        <w:t>es or co</w:t>
      </w:r>
      <w:r>
        <w:rPr>
          <w:lang w:val="en-US"/>
        </w:rPr>
        <w:t xml:space="preserve">ntaminations are absolutely undesirable – such as in cleanrooms or the food processing industry. </w:t>
      </w:r>
      <w:r w:rsidR="00A11021">
        <w:rPr>
          <w:lang w:val="en-US"/>
        </w:rPr>
        <w:t>T</w:t>
      </w:r>
      <w:r w:rsidRPr="00A11021">
        <w:rPr>
          <w:lang w:val="en-US"/>
        </w:rPr>
        <w:t xml:space="preserve">hey also offer </w:t>
      </w:r>
      <w:r w:rsidR="00A11021" w:rsidRPr="00A11021">
        <w:rPr>
          <w:lang w:val="en-US"/>
        </w:rPr>
        <w:t xml:space="preserve">enormous advantages </w:t>
      </w:r>
      <w:r w:rsidRPr="00A11021">
        <w:rPr>
          <w:lang w:val="en-US"/>
        </w:rPr>
        <w:t xml:space="preserve">in industrial automated applications and machine tools, where process-relevant statuses </w:t>
      </w:r>
      <w:r w:rsidR="00A11021">
        <w:rPr>
          <w:lang w:val="en-US"/>
        </w:rPr>
        <w:t xml:space="preserve">need </w:t>
      </w:r>
      <w:r w:rsidRPr="00A11021">
        <w:rPr>
          <w:lang w:val="en-US"/>
        </w:rPr>
        <w:t>to be monitored</w:t>
      </w:r>
      <w:r w:rsidR="00A11021" w:rsidRPr="00A11021">
        <w:rPr>
          <w:lang w:val="en-US"/>
        </w:rPr>
        <w:t>.</w:t>
      </w:r>
      <w:r w:rsidRPr="00A11021">
        <w:rPr>
          <w:lang w:val="en-US"/>
        </w:rPr>
        <w:t xml:space="preserve"> </w:t>
      </w:r>
      <w:r w:rsidR="00A11021" w:rsidRPr="00A11021">
        <w:rPr>
          <w:lang w:val="en-US"/>
        </w:rPr>
        <w:t xml:space="preserve">With data transmission via </w:t>
      </w:r>
      <w:r w:rsidR="008A2867" w:rsidRPr="00A11021">
        <w:rPr>
          <w:lang w:val="en-US"/>
        </w:rPr>
        <w:t>IO-Link Wireless</w:t>
      </w:r>
      <w:r w:rsidR="00A11021" w:rsidRPr="00A11021">
        <w:rPr>
          <w:lang w:val="en-US"/>
        </w:rPr>
        <w:t>, we are setting new benchmarks in terms of</w:t>
      </w:r>
      <w:r w:rsidR="00A11021">
        <w:rPr>
          <w:lang w:val="en-US"/>
        </w:rPr>
        <w:t xml:space="preserve"> flexibility and automation in clamping technology. T</w:t>
      </w:r>
      <w:r w:rsidR="00A11021" w:rsidRPr="00A11021">
        <w:rPr>
          <w:lang w:val="en-US"/>
        </w:rPr>
        <w:t>he new solution</w:t>
      </w:r>
      <w:r w:rsidR="008A2867" w:rsidRPr="00A11021">
        <w:rPr>
          <w:lang w:val="en-US"/>
        </w:rPr>
        <w:t xml:space="preserve"> </w:t>
      </w:r>
      <w:r w:rsidR="00A11021" w:rsidRPr="00A11021">
        <w:rPr>
          <w:lang w:val="en-US"/>
        </w:rPr>
        <w:t xml:space="preserve">is </w:t>
      </w:r>
      <w:r w:rsidR="00A11021">
        <w:rPr>
          <w:lang w:val="en-US"/>
        </w:rPr>
        <w:t xml:space="preserve">therefore </w:t>
      </w:r>
      <w:r w:rsidR="00A11021" w:rsidRPr="00A11021">
        <w:rPr>
          <w:lang w:val="en-US"/>
        </w:rPr>
        <w:t xml:space="preserve">a decisive step </w:t>
      </w:r>
      <w:r w:rsidR="00A11021">
        <w:rPr>
          <w:lang w:val="en-US"/>
        </w:rPr>
        <w:t>toward automated and connected clamping.</w:t>
      </w:r>
    </w:p>
    <w:p w14:paraId="38BBE08F" w14:textId="77777777" w:rsidR="00572BE8" w:rsidRPr="00A11021" w:rsidRDefault="00572BE8" w:rsidP="002B3B48">
      <w:pPr>
        <w:ind w:left="-284"/>
        <w:rPr>
          <w:lang w:val="en-US"/>
        </w:rPr>
      </w:pPr>
    </w:p>
    <w:p w14:paraId="1AA290CA" w14:textId="51B42B1C" w:rsidR="00572BE8" w:rsidRPr="00A11021" w:rsidRDefault="00A11021" w:rsidP="002B3B48">
      <w:pPr>
        <w:ind w:left="-284"/>
        <w:rPr>
          <w:b/>
          <w:bCs/>
          <w:lang w:val="en-US"/>
        </w:rPr>
      </w:pPr>
      <w:r w:rsidRPr="00A11021">
        <w:rPr>
          <w:b/>
          <w:bCs/>
          <w:lang w:val="en-US"/>
        </w:rPr>
        <w:t xml:space="preserve">How does wireless data transmission with </w:t>
      </w:r>
      <w:r w:rsidR="00572BE8" w:rsidRPr="00A11021">
        <w:rPr>
          <w:b/>
          <w:bCs/>
          <w:lang w:val="en-US"/>
        </w:rPr>
        <w:t xml:space="preserve">IO-Link Wireless </w:t>
      </w:r>
      <w:r w:rsidRPr="00A11021">
        <w:rPr>
          <w:b/>
          <w:bCs/>
          <w:lang w:val="en-US"/>
        </w:rPr>
        <w:t>w</w:t>
      </w:r>
      <w:r>
        <w:rPr>
          <w:b/>
          <w:bCs/>
          <w:lang w:val="en-US"/>
        </w:rPr>
        <w:t>ork in practice</w:t>
      </w:r>
      <w:r w:rsidR="00572BE8" w:rsidRPr="00A11021">
        <w:rPr>
          <w:b/>
          <w:bCs/>
          <w:lang w:val="en-US"/>
        </w:rPr>
        <w:t>? </w:t>
      </w:r>
    </w:p>
    <w:p w14:paraId="40E77EAB" w14:textId="52EBE092" w:rsidR="00C93E5C" w:rsidRPr="00083F38" w:rsidRDefault="00C93E5C" w:rsidP="002B3B48">
      <w:pPr>
        <w:ind w:left="-284"/>
        <w:rPr>
          <w:lang w:val="en-US"/>
        </w:rPr>
      </w:pPr>
      <w:r w:rsidRPr="00A11021">
        <w:rPr>
          <w:lang w:val="en-US"/>
        </w:rPr>
        <w:t xml:space="preserve">IO-Link Wireless </w:t>
      </w:r>
      <w:r w:rsidR="00A11021" w:rsidRPr="00A11021">
        <w:rPr>
          <w:lang w:val="en-US"/>
        </w:rPr>
        <w:t>enables – unlike wired IO-Link – the wireless transmission of machine data between IO-Link devices, such as sensors or other measurement systems</w:t>
      </w:r>
      <w:r w:rsidR="00A11021">
        <w:rPr>
          <w:lang w:val="en-US"/>
        </w:rPr>
        <w:t xml:space="preserve">, and an IO-Link Wireless master. </w:t>
      </w:r>
      <w:r w:rsidR="00A11021" w:rsidRPr="00083F38">
        <w:rPr>
          <w:lang w:val="en-US"/>
        </w:rPr>
        <w:t xml:space="preserve">The master receives the data and forwards it to the machine control. </w:t>
      </w:r>
      <w:r w:rsidR="00A11021" w:rsidRPr="00CC3F2D">
        <w:rPr>
          <w:lang w:val="en-US"/>
        </w:rPr>
        <w:t>The advantage: this communication is open to</w:t>
      </w:r>
      <w:r w:rsidR="00CC3F2D" w:rsidRPr="00CC3F2D">
        <w:rPr>
          <w:lang w:val="en-US"/>
        </w:rPr>
        <w:t xml:space="preserve"> </w:t>
      </w:r>
      <w:r w:rsidR="00A11021" w:rsidRPr="00CC3F2D">
        <w:rPr>
          <w:lang w:val="en-US"/>
        </w:rPr>
        <w:t xml:space="preserve">the market, fieldbus-independent, and can be flexibly combined with technologies from different providers. </w:t>
      </w:r>
      <w:r w:rsidR="00CC3F2D" w:rsidRPr="00CC3F2D">
        <w:rPr>
          <w:lang w:val="en-US"/>
        </w:rPr>
        <w:t>Another plus is the avoidance of system failures caused by cable breaks or peripheral malfunctions. If wireless measuring probes with BRC radio technology – such as those offered by Blum</w:t>
      </w:r>
      <w:r w:rsidR="00CC3F2D">
        <w:rPr>
          <w:lang w:val="en-US"/>
        </w:rPr>
        <w:t xml:space="preserve"> </w:t>
      </w:r>
      <w:r w:rsidR="00CC3F2D" w:rsidRPr="00CC3F2D">
        <w:rPr>
          <w:lang w:val="en-US"/>
        </w:rPr>
        <w:t xml:space="preserve">Novotest – are already installed on the machine, our new clamping devices can be seamlessly integrated. </w:t>
      </w:r>
      <w:r w:rsidR="00CC3F2D" w:rsidRPr="00083F38">
        <w:rPr>
          <w:lang w:val="en-US"/>
        </w:rPr>
        <w:t xml:space="preserve">This saves time, reduces installation effort, and provides users with high flexibility. </w:t>
      </w:r>
    </w:p>
    <w:p w14:paraId="38AF700B" w14:textId="77777777" w:rsidR="00572BE8" w:rsidRPr="00083F38" w:rsidRDefault="00572BE8" w:rsidP="002B3B48">
      <w:pPr>
        <w:ind w:left="-284"/>
        <w:rPr>
          <w:lang w:val="en-US"/>
        </w:rPr>
      </w:pPr>
    </w:p>
    <w:p w14:paraId="0B593DA0" w14:textId="77777777" w:rsidR="00CC3F2D" w:rsidRDefault="00CC3F2D" w:rsidP="002B3B48">
      <w:pPr>
        <w:ind w:left="-284"/>
        <w:rPr>
          <w:b/>
          <w:bCs/>
          <w:lang w:val="en-US"/>
        </w:rPr>
      </w:pPr>
      <w:r w:rsidRPr="00CC3F2D">
        <w:rPr>
          <w:b/>
          <w:bCs/>
          <w:lang w:val="en-US"/>
        </w:rPr>
        <w:t xml:space="preserve">What </w:t>
      </w:r>
      <w:r>
        <w:rPr>
          <w:b/>
          <w:bCs/>
          <w:lang w:val="en-US"/>
        </w:rPr>
        <w:t>market</w:t>
      </w:r>
      <w:r w:rsidRPr="00CC3F2D">
        <w:rPr>
          <w:b/>
          <w:bCs/>
          <w:lang w:val="en-US"/>
        </w:rPr>
        <w:t xml:space="preserve"> feedback </w:t>
      </w:r>
      <w:r>
        <w:rPr>
          <w:b/>
          <w:bCs/>
          <w:lang w:val="en-US"/>
        </w:rPr>
        <w:t>do</w:t>
      </w:r>
      <w:r w:rsidRPr="00CC3F2D">
        <w:rPr>
          <w:b/>
          <w:bCs/>
          <w:lang w:val="en-US"/>
        </w:rPr>
        <w:t xml:space="preserve"> you expect, and how will you </w:t>
      </w:r>
      <w:r>
        <w:rPr>
          <w:b/>
          <w:bCs/>
          <w:lang w:val="en-US"/>
        </w:rPr>
        <w:t>act</w:t>
      </w:r>
      <w:r w:rsidRPr="00CC3F2D">
        <w:rPr>
          <w:b/>
          <w:bCs/>
          <w:lang w:val="en-US"/>
        </w:rPr>
        <w:t xml:space="preserve"> after the trade show</w:t>
      </w:r>
      <w:r w:rsidR="00572BE8" w:rsidRPr="00CC3F2D">
        <w:rPr>
          <w:b/>
          <w:bCs/>
          <w:lang w:val="en-US"/>
        </w:rPr>
        <w:t>?</w:t>
      </w:r>
    </w:p>
    <w:p w14:paraId="5B31DC2F" w14:textId="21A75984" w:rsidR="003E5B38" w:rsidRPr="00CC3F2D" w:rsidRDefault="00CC3F2D" w:rsidP="002B3B48">
      <w:pPr>
        <w:ind w:left="-284"/>
        <w:rPr>
          <w:b/>
          <w:bCs/>
          <w:lang w:val="en-US"/>
        </w:rPr>
      </w:pPr>
      <w:r w:rsidRPr="00CC3F2D">
        <w:rPr>
          <w:lang w:val="en-US"/>
        </w:rPr>
        <w:t>I am confident that our new product launch will attract a lot of attention. The manufacturing industry is looking for practical solutions that provide transparency and enable process improvements – and that is exactly what we are offering here. We expect extensive feedback from the market. The demonstrated feasibility will convince many companies, and we will use the insights gained to further develop the technology. It promises to be truly exciting in every sense of the word</w:t>
      </w:r>
      <w:r>
        <w:rPr>
          <w:lang w:val="en-US"/>
        </w:rPr>
        <w:t>!</w:t>
      </w:r>
    </w:p>
    <w:p w14:paraId="7BD366BB" w14:textId="77777777" w:rsidR="00572BE8" w:rsidRPr="00CC3F2D" w:rsidRDefault="00572BE8" w:rsidP="002B3B48">
      <w:pPr>
        <w:ind w:left="-284"/>
        <w:rPr>
          <w:lang w:val="en-US"/>
        </w:rPr>
      </w:pPr>
    </w:p>
    <w:p w14:paraId="78191B8D" w14:textId="22646069" w:rsidR="00572BE8" w:rsidRPr="00083F38" w:rsidRDefault="00CC3F2D" w:rsidP="002B3B48">
      <w:pPr>
        <w:ind w:left="-284"/>
        <w:rPr>
          <w:b/>
          <w:bCs/>
          <w:lang w:val="en-US"/>
        </w:rPr>
      </w:pPr>
      <w:r w:rsidRPr="00083F38">
        <w:rPr>
          <w:b/>
          <w:bCs/>
          <w:lang w:val="en-US"/>
        </w:rPr>
        <w:t>What role does this new product play in sustainable production?</w:t>
      </w:r>
    </w:p>
    <w:p w14:paraId="5DEEF307" w14:textId="77777777" w:rsidR="00CC3F2D" w:rsidRPr="00CC3F2D" w:rsidRDefault="00CC3F2D" w:rsidP="002B3B48">
      <w:pPr>
        <w:ind w:left="-284"/>
        <w:rPr>
          <w:lang w:val="en-US"/>
        </w:rPr>
      </w:pPr>
      <w:r w:rsidRPr="00CC3F2D">
        <w:rPr>
          <w:lang w:val="en-US"/>
        </w:rPr>
        <w:t>Eliminating pneumatics and hydraulics means less peripheral equipment and significantly higher cost efficiency. Costs from media losses or leaks are eliminated, resources are conserved, and contamination is prevented. This is an important contribution to supporting manufacturing facilities on their path toward a “Healthy Factory.”</w:t>
      </w:r>
    </w:p>
    <w:p w14:paraId="32EE41C3" w14:textId="77777777" w:rsidR="00CC3F2D" w:rsidRDefault="00CC3F2D" w:rsidP="002B3B48">
      <w:pPr>
        <w:ind w:left="-284"/>
        <w:rPr>
          <w:lang w:val="en-US"/>
        </w:rPr>
      </w:pPr>
      <w:r w:rsidRPr="00CC3F2D">
        <w:rPr>
          <w:lang w:val="en-US"/>
        </w:rPr>
        <w:t>Moreover, the networking of all process-relevant data in real time enables more efficient production with less waste and higher productivity. Our new clamping devices are a key component in implementing Industry 4.0 principles – and thus a step toward sustainable and future-proof manufacturing.</w:t>
      </w:r>
    </w:p>
    <w:p w14:paraId="57E0A441" w14:textId="40794944" w:rsidR="00707702" w:rsidRDefault="00707702">
      <w:pPr>
        <w:spacing w:after="60" w:line="240" w:lineRule="auto"/>
        <w:rPr>
          <w:lang w:val="en-US"/>
        </w:rPr>
      </w:pPr>
      <w:r>
        <w:rPr>
          <w:lang w:val="en-US"/>
        </w:rPr>
        <w:br w:type="page"/>
      </w:r>
    </w:p>
    <w:p w14:paraId="55BED144" w14:textId="77777777" w:rsidR="002B3B48" w:rsidRPr="00527EF1" w:rsidRDefault="002B3B48" w:rsidP="002B3B48">
      <w:pPr>
        <w:spacing w:line="240" w:lineRule="auto"/>
        <w:ind w:left="-284"/>
        <w:rPr>
          <w:b/>
          <w:bCs/>
          <w:sz w:val="24"/>
          <w:szCs w:val="28"/>
        </w:rPr>
      </w:pPr>
      <w:r w:rsidRPr="00C26B07">
        <w:rPr>
          <w:b/>
          <w:bCs/>
          <w:sz w:val="24"/>
          <w:szCs w:val="28"/>
        </w:rPr>
        <w:lastRenderedPageBreak/>
        <w:t>Bildunterschriften:</w:t>
      </w:r>
    </w:p>
    <w:p w14:paraId="146EFF6A" w14:textId="77777777" w:rsidR="002B3B48" w:rsidRDefault="002B3B48" w:rsidP="002B3B48">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2B3B48" w:rsidRPr="008F5406" w14:paraId="5781E47A" w14:textId="77777777" w:rsidTr="002F2CFF">
        <w:trPr>
          <w:cantSplit/>
          <w:trHeight w:val="1475"/>
        </w:trPr>
        <w:tc>
          <w:tcPr>
            <w:tcW w:w="2307" w:type="dxa"/>
            <w:tcBorders>
              <w:top w:val="nil"/>
              <w:left w:val="nil"/>
              <w:bottom w:val="nil"/>
              <w:right w:val="nil"/>
            </w:tcBorders>
          </w:tcPr>
          <w:p w14:paraId="01494A99" w14:textId="77777777" w:rsidR="002B3B48" w:rsidRDefault="002B3B48" w:rsidP="002F2CFF">
            <w:pPr>
              <w:jc w:val="both"/>
            </w:pPr>
            <w:r>
              <w:rPr>
                <w:noProof/>
              </w:rPr>
              <w:drawing>
                <wp:inline distT="0" distB="0" distL="0" distR="0" wp14:anchorId="0D156370" wp14:editId="4D7F191A">
                  <wp:extent cx="1339850" cy="1675877"/>
                  <wp:effectExtent l="0" t="0" r="0" b="635"/>
                  <wp:docPr id="150900773" name="Grafik 1" descr="Ein Bild, das Menschliches Gesicht, Person,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00773" name="Grafik 1" descr="Ein Bild, das Menschliches Gesicht, Person, Kleidung, Man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343921" cy="1680969"/>
                          </a:xfrm>
                          <a:prstGeom prst="rect">
                            <a:avLst/>
                          </a:prstGeom>
                          <a:noFill/>
                          <a:ln>
                            <a:noFill/>
                          </a:ln>
                        </pic:spPr>
                      </pic:pic>
                    </a:graphicData>
                  </a:graphic>
                </wp:inline>
              </w:drawing>
            </w:r>
          </w:p>
        </w:tc>
        <w:tc>
          <w:tcPr>
            <w:tcW w:w="7722" w:type="dxa"/>
            <w:tcBorders>
              <w:top w:val="nil"/>
              <w:left w:val="nil"/>
              <w:bottom w:val="nil"/>
              <w:right w:val="nil"/>
            </w:tcBorders>
          </w:tcPr>
          <w:p w14:paraId="73BF6ED3" w14:textId="77777777" w:rsidR="002B3B48" w:rsidRPr="002B3B48" w:rsidRDefault="002B3B48" w:rsidP="002F2CFF">
            <w:pPr>
              <w:ind w:firstLine="273"/>
              <w:rPr>
                <w:lang w:val="en-US"/>
              </w:rPr>
            </w:pPr>
            <w:r w:rsidRPr="002B3B48">
              <w:rPr>
                <w:lang w:val="en-US"/>
              </w:rPr>
              <w:t>Markus Michelberger</w:t>
            </w:r>
          </w:p>
          <w:p w14:paraId="120B8B0B" w14:textId="77777777" w:rsidR="002B3B48" w:rsidRDefault="002B3B48" w:rsidP="002F2CFF">
            <w:pPr>
              <w:ind w:firstLine="273"/>
              <w:rPr>
                <w:lang w:val="en-US"/>
              </w:rPr>
            </w:pPr>
            <w:r w:rsidRPr="00633F9E">
              <w:rPr>
                <w:lang w:val="en-US"/>
              </w:rPr>
              <w:t>Head of Sales Clamping Technology</w:t>
            </w:r>
          </w:p>
          <w:p w14:paraId="534113F1" w14:textId="77777777" w:rsidR="0099598D" w:rsidRPr="0099598D" w:rsidRDefault="0099598D" w:rsidP="0099598D">
            <w:pPr>
              <w:ind w:firstLine="273"/>
            </w:pPr>
            <w:r w:rsidRPr="0099598D">
              <w:t>H.-D. SCHUNK GmbH &amp; Co. Spanntechnik KG</w:t>
            </w:r>
          </w:p>
          <w:p w14:paraId="5FE1E3B6" w14:textId="77777777" w:rsidR="002B3B48" w:rsidRPr="0099598D" w:rsidRDefault="002B3B48" w:rsidP="002F2CFF">
            <w:pPr>
              <w:ind w:firstLine="273"/>
            </w:pPr>
          </w:p>
          <w:p w14:paraId="77E9983A" w14:textId="60B531DE" w:rsidR="002B3B48" w:rsidRPr="008F5406" w:rsidRDefault="001E1650" w:rsidP="002F2CFF">
            <w:pPr>
              <w:ind w:firstLine="273"/>
            </w:pPr>
            <w:r>
              <w:rPr>
                <w:lang w:val="en-US"/>
              </w:rPr>
              <w:t>Image source</w:t>
            </w:r>
            <w:r w:rsidRPr="00307CA6">
              <w:rPr>
                <w:lang w:val="en-US"/>
              </w:rPr>
              <w:t xml:space="preserve">: </w:t>
            </w:r>
            <w:r w:rsidR="002B3B48" w:rsidRPr="001E1650">
              <w:rPr>
                <w:lang w:val="en-US"/>
              </w:rPr>
              <w:t xml:space="preserve">SCHUNK SE &amp; Co. </w:t>
            </w:r>
            <w:r w:rsidR="002B3B48" w:rsidRPr="008F5406">
              <w:t>K</w:t>
            </w:r>
            <w:r w:rsidR="002B3B48">
              <w:t>G</w:t>
            </w:r>
          </w:p>
        </w:tc>
      </w:tr>
      <w:tr w:rsidR="002B3B48" w:rsidRPr="00D75140" w14:paraId="4BAFC9B4" w14:textId="77777777" w:rsidTr="002F2CFF">
        <w:trPr>
          <w:cantSplit/>
          <w:trHeight w:val="17"/>
        </w:trPr>
        <w:tc>
          <w:tcPr>
            <w:tcW w:w="10029" w:type="dxa"/>
            <w:gridSpan w:val="2"/>
            <w:tcBorders>
              <w:top w:val="nil"/>
              <w:left w:val="nil"/>
              <w:bottom w:val="nil"/>
              <w:right w:val="nil"/>
            </w:tcBorders>
          </w:tcPr>
          <w:p w14:paraId="2D26FC74" w14:textId="77777777" w:rsidR="002B3B48" w:rsidRPr="00C31DCF" w:rsidRDefault="002B3B48" w:rsidP="002F2CFF">
            <w:pPr>
              <w:spacing w:before="100" w:beforeAutospacing="1" w:after="100" w:afterAutospacing="1"/>
              <w:rPr>
                <w:i/>
                <w:iCs/>
                <w:color w:val="44546A" w:themeColor="text2"/>
                <w:sz w:val="18"/>
                <w:szCs w:val="18"/>
              </w:rPr>
            </w:pPr>
            <w:proofErr w:type="spellStart"/>
            <w:r>
              <w:rPr>
                <w:i/>
                <w:iCs/>
                <w:color w:val="44546A" w:themeColor="text2"/>
                <w:sz w:val="18"/>
                <w:szCs w:val="18"/>
              </w:rPr>
              <w:t>Personenbild_Michelberger_Markus</w:t>
            </w:r>
            <w:proofErr w:type="spellEnd"/>
          </w:p>
        </w:tc>
      </w:tr>
    </w:tbl>
    <w:p w14:paraId="31D9D6E2" w14:textId="77777777" w:rsidR="002B3B48" w:rsidRDefault="002B3B48" w:rsidP="002B3B48">
      <w:pPr>
        <w:ind w:left="-284"/>
      </w:pPr>
    </w:p>
    <w:p w14:paraId="01C74C17" w14:textId="77777777" w:rsidR="002B3B48" w:rsidRDefault="002B3B48" w:rsidP="00CC3F2D">
      <w:pPr>
        <w:rPr>
          <w:lang w:val="en-US"/>
        </w:rPr>
      </w:pPr>
    </w:p>
    <w:p w14:paraId="1FB9473A" w14:textId="77777777" w:rsidR="001854F3" w:rsidRDefault="001854F3" w:rsidP="00CC3F2D">
      <w:pPr>
        <w:rPr>
          <w:lang w:val="en-US"/>
        </w:rPr>
      </w:pPr>
    </w:p>
    <w:p w14:paraId="58529620" w14:textId="77777777" w:rsidR="001854F3" w:rsidRPr="00572BE8" w:rsidRDefault="001854F3" w:rsidP="001854F3">
      <w:pPr>
        <w:spacing w:line="240" w:lineRule="auto"/>
        <w:ind w:hanging="284"/>
        <w:rPr>
          <w:b/>
          <w:color w:val="000000"/>
          <w:sz w:val="24"/>
          <w:szCs w:val="20"/>
          <w:lang w:val="en-US" w:eastAsia="de-DE"/>
        </w:rPr>
      </w:pPr>
      <w:r>
        <w:rPr>
          <w:b/>
          <w:color w:val="000000"/>
          <w:sz w:val="24"/>
          <w:szCs w:val="20"/>
          <w:lang w:val="en-US" w:eastAsia="de-DE"/>
        </w:rPr>
        <w:t>C</w:t>
      </w:r>
      <w:r w:rsidRPr="00572BE8">
        <w:rPr>
          <w:b/>
          <w:color w:val="000000"/>
          <w:sz w:val="24"/>
          <w:szCs w:val="20"/>
          <w:lang w:val="en-US" w:eastAsia="de-DE"/>
        </w:rPr>
        <w:t>onta</w:t>
      </w:r>
      <w:r>
        <w:rPr>
          <w:b/>
          <w:color w:val="000000"/>
          <w:sz w:val="24"/>
          <w:szCs w:val="20"/>
          <w:lang w:val="en-US" w:eastAsia="de-DE"/>
        </w:rPr>
        <w:t>c</w:t>
      </w:r>
      <w:r w:rsidRPr="00572BE8">
        <w:rPr>
          <w:b/>
          <w:color w:val="000000"/>
          <w:sz w:val="24"/>
          <w:szCs w:val="20"/>
          <w:lang w:val="en-US" w:eastAsia="de-DE"/>
        </w:rPr>
        <w:t>t</w:t>
      </w:r>
      <w:r>
        <w:rPr>
          <w:b/>
          <w:color w:val="000000"/>
          <w:sz w:val="24"/>
          <w:szCs w:val="20"/>
          <w:lang w:val="en-US" w:eastAsia="de-DE"/>
        </w:rPr>
        <w:t xml:space="preserve"> person</w:t>
      </w:r>
      <w:r w:rsidRPr="00572BE8">
        <w:rPr>
          <w:b/>
          <w:color w:val="000000"/>
          <w:sz w:val="24"/>
          <w:szCs w:val="20"/>
          <w:lang w:val="en-US" w:eastAsia="de-DE"/>
        </w:rPr>
        <w:t>:</w:t>
      </w:r>
    </w:p>
    <w:p w14:paraId="735621BD" w14:textId="77777777" w:rsidR="001854F3" w:rsidRPr="00572BE8" w:rsidRDefault="001854F3" w:rsidP="001854F3">
      <w:pPr>
        <w:ind w:hanging="284"/>
        <w:jc w:val="both"/>
        <w:rPr>
          <w:b/>
          <w:bCs/>
          <w:szCs w:val="20"/>
          <w:lang w:val="en-US"/>
        </w:rPr>
      </w:pPr>
    </w:p>
    <w:p w14:paraId="4A5940E0" w14:textId="77777777" w:rsidR="001854F3" w:rsidRPr="00826D7F" w:rsidRDefault="001854F3" w:rsidP="001854F3">
      <w:pPr>
        <w:ind w:hanging="284"/>
        <w:jc w:val="both"/>
        <w:rPr>
          <w:b/>
          <w:bCs/>
          <w:szCs w:val="20"/>
          <w:lang w:val="en-US"/>
        </w:rPr>
      </w:pPr>
      <w:r w:rsidRPr="00826D7F">
        <w:rPr>
          <w:b/>
          <w:bCs/>
          <w:szCs w:val="20"/>
          <w:lang w:val="en-US"/>
        </w:rPr>
        <w:t>Kathrin Müller</w:t>
      </w:r>
    </w:p>
    <w:p w14:paraId="5D1ABCE5" w14:textId="77777777" w:rsidR="001854F3" w:rsidRPr="00A202A7" w:rsidRDefault="001854F3" w:rsidP="001854F3">
      <w:pPr>
        <w:ind w:left="-284"/>
        <w:rPr>
          <w:b/>
          <w:bCs/>
          <w:szCs w:val="20"/>
          <w:lang w:val="en-US"/>
        </w:rPr>
      </w:pPr>
      <w:r w:rsidRPr="00A202A7">
        <w:rPr>
          <w:b/>
          <w:bCs/>
          <w:szCs w:val="20"/>
          <w:lang w:val="en-US"/>
        </w:rPr>
        <w:t xml:space="preserve">Corporate Communications </w:t>
      </w:r>
    </w:p>
    <w:p w14:paraId="65CD9021" w14:textId="77777777" w:rsidR="001854F3" w:rsidRPr="00A202A7" w:rsidRDefault="001854F3" w:rsidP="001854F3">
      <w:pPr>
        <w:ind w:left="-284"/>
        <w:rPr>
          <w:b/>
          <w:bCs/>
          <w:szCs w:val="20"/>
          <w:lang w:val="en-US"/>
        </w:rPr>
      </w:pPr>
      <w:r w:rsidRPr="00A202A7">
        <w:rPr>
          <w:b/>
          <w:bCs/>
          <w:szCs w:val="20"/>
          <w:lang w:val="en-US"/>
        </w:rPr>
        <w:t>Global Marketing</w:t>
      </w:r>
    </w:p>
    <w:p w14:paraId="1A1F3442" w14:textId="77777777" w:rsidR="001854F3" w:rsidRPr="00083F38" w:rsidRDefault="001854F3" w:rsidP="001854F3">
      <w:pPr>
        <w:ind w:hanging="284"/>
        <w:jc w:val="both"/>
        <w:rPr>
          <w:szCs w:val="20"/>
          <w:lang w:val="en-US"/>
        </w:rPr>
      </w:pPr>
      <w:r w:rsidRPr="00083F38">
        <w:rPr>
          <w:szCs w:val="20"/>
          <w:lang w:val="en-US"/>
        </w:rPr>
        <w:t>Tel. +49-7133-103-2327</w:t>
      </w:r>
    </w:p>
    <w:p w14:paraId="3A247B87" w14:textId="77777777" w:rsidR="001854F3" w:rsidRPr="00083F38" w:rsidRDefault="001854F3" w:rsidP="001854F3">
      <w:pPr>
        <w:ind w:hanging="284"/>
        <w:jc w:val="both"/>
        <w:rPr>
          <w:szCs w:val="20"/>
          <w:lang w:val="en-US"/>
        </w:rPr>
      </w:pPr>
      <w:r w:rsidRPr="00083F38">
        <w:rPr>
          <w:szCs w:val="20"/>
          <w:lang w:val="en-US"/>
        </w:rPr>
        <w:t>kathrin.mueller@de.schunk.com</w:t>
      </w:r>
    </w:p>
    <w:p w14:paraId="24A3C2AF" w14:textId="77777777" w:rsidR="001854F3" w:rsidRPr="00083F38" w:rsidRDefault="001854F3" w:rsidP="001854F3">
      <w:pPr>
        <w:ind w:hanging="284"/>
        <w:jc w:val="both"/>
        <w:rPr>
          <w:szCs w:val="20"/>
          <w:lang w:val="en-US"/>
        </w:rPr>
      </w:pPr>
      <w:r w:rsidRPr="00083F38">
        <w:rPr>
          <w:szCs w:val="20"/>
          <w:lang w:val="en-US"/>
        </w:rPr>
        <w:t>schunk.com</w:t>
      </w:r>
    </w:p>
    <w:p w14:paraId="4E882725" w14:textId="77777777" w:rsidR="001854F3" w:rsidRPr="00CC3F2D" w:rsidRDefault="001854F3" w:rsidP="00CC3F2D">
      <w:pPr>
        <w:rPr>
          <w:lang w:val="en-US"/>
        </w:rPr>
      </w:pPr>
    </w:p>
    <w:sectPr w:rsidR="001854F3" w:rsidRPr="00CC3F2D"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554D3" w14:textId="77777777" w:rsidR="006439C7" w:rsidRDefault="006439C7" w:rsidP="00795718">
      <w:r>
        <w:separator/>
      </w:r>
    </w:p>
  </w:endnote>
  <w:endnote w:type="continuationSeparator" w:id="0">
    <w:p w14:paraId="20F50069" w14:textId="77777777" w:rsidR="006439C7" w:rsidRDefault="006439C7"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6A6B0" w14:textId="77777777" w:rsidR="006439C7" w:rsidRDefault="006439C7" w:rsidP="00795718">
      <w:r>
        <w:separator/>
      </w:r>
    </w:p>
  </w:footnote>
  <w:footnote w:type="continuationSeparator" w:id="0">
    <w:p w14:paraId="67E9485E" w14:textId="77777777" w:rsidR="006439C7" w:rsidRDefault="006439C7"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7C5DDB">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7C5DDB">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1D34"/>
    <w:rsid w:val="0001491E"/>
    <w:rsid w:val="00022004"/>
    <w:rsid w:val="00031843"/>
    <w:rsid w:val="0003465B"/>
    <w:rsid w:val="00047640"/>
    <w:rsid w:val="000528B4"/>
    <w:rsid w:val="000533F9"/>
    <w:rsid w:val="00054BEA"/>
    <w:rsid w:val="00062618"/>
    <w:rsid w:val="00062A41"/>
    <w:rsid w:val="00083F38"/>
    <w:rsid w:val="000A7544"/>
    <w:rsid w:val="000C5E8B"/>
    <w:rsid w:val="000C7B40"/>
    <w:rsid w:val="000D3DA3"/>
    <w:rsid w:val="000F0036"/>
    <w:rsid w:val="000F2817"/>
    <w:rsid w:val="0011104D"/>
    <w:rsid w:val="001172AC"/>
    <w:rsid w:val="0013307F"/>
    <w:rsid w:val="001449AB"/>
    <w:rsid w:val="001516C3"/>
    <w:rsid w:val="00170170"/>
    <w:rsid w:val="001854F3"/>
    <w:rsid w:val="00185814"/>
    <w:rsid w:val="001A585E"/>
    <w:rsid w:val="001E1650"/>
    <w:rsid w:val="002243FB"/>
    <w:rsid w:val="00230D52"/>
    <w:rsid w:val="00234BBB"/>
    <w:rsid w:val="002364EB"/>
    <w:rsid w:val="00255AE7"/>
    <w:rsid w:val="00256DA2"/>
    <w:rsid w:val="002838D9"/>
    <w:rsid w:val="00293502"/>
    <w:rsid w:val="002B3B48"/>
    <w:rsid w:val="002B649D"/>
    <w:rsid w:val="002C1E1C"/>
    <w:rsid w:val="002C2724"/>
    <w:rsid w:val="002C713C"/>
    <w:rsid w:val="002F7D25"/>
    <w:rsid w:val="00300210"/>
    <w:rsid w:val="00307CA6"/>
    <w:rsid w:val="00311287"/>
    <w:rsid w:val="00311E92"/>
    <w:rsid w:val="003343C9"/>
    <w:rsid w:val="00352D38"/>
    <w:rsid w:val="0036082B"/>
    <w:rsid w:val="003612A3"/>
    <w:rsid w:val="00385A12"/>
    <w:rsid w:val="003A445F"/>
    <w:rsid w:val="003B5BB8"/>
    <w:rsid w:val="003C6BB2"/>
    <w:rsid w:val="003D52A4"/>
    <w:rsid w:val="003E5B38"/>
    <w:rsid w:val="003F5873"/>
    <w:rsid w:val="00401041"/>
    <w:rsid w:val="00425D15"/>
    <w:rsid w:val="00427431"/>
    <w:rsid w:val="00431BCD"/>
    <w:rsid w:val="00453EA8"/>
    <w:rsid w:val="0047077C"/>
    <w:rsid w:val="004929A4"/>
    <w:rsid w:val="004A0970"/>
    <w:rsid w:val="004A79EF"/>
    <w:rsid w:val="004B432E"/>
    <w:rsid w:val="004D668D"/>
    <w:rsid w:val="004E7C08"/>
    <w:rsid w:val="005169BE"/>
    <w:rsid w:val="0052416F"/>
    <w:rsid w:val="00527EF1"/>
    <w:rsid w:val="00550001"/>
    <w:rsid w:val="00554D15"/>
    <w:rsid w:val="00567E61"/>
    <w:rsid w:val="00572BE8"/>
    <w:rsid w:val="0057745F"/>
    <w:rsid w:val="0058534C"/>
    <w:rsid w:val="005B2035"/>
    <w:rsid w:val="005B748B"/>
    <w:rsid w:val="005C73C5"/>
    <w:rsid w:val="005D306B"/>
    <w:rsid w:val="005F4725"/>
    <w:rsid w:val="006010D2"/>
    <w:rsid w:val="0062730F"/>
    <w:rsid w:val="006439C7"/>
    <w:rsid w:val="006525D8"/>
    <w:rsid w:val="006545A7"/>
    <w:rsid w:val="0066365F"/>
    <w:rsid w:val="00676402"/>
    <w:rsid w:val="006A0DF3"/>
    <w:rsid w:val="006B1666"/>
    <w:rsid w:val="006D2329"/>
    <w:rsid w:val="006E4C66"/>
    <w:rsid w:val="006F7540"/>
    <w:rsid w:val="00703639"/>
    <w:rsid w:val="00707702"/>
    <w:rsid w:val="007302AE"/>
    <w:rsid w:val="00732A2C"/>
    <w:rsid w:val="00735A3A"/>
    <w:rsid w:val="00750089"/>
    <w:rsid w:val="00752CF1"/>
    <w:rsid w:val="0077259E"/>
    <w:rsid w:val="007856A9"/>
    <w:rsid w:val="007948EA"/>
    <w:rsid w:val="0079547C"/>
    <w:rsid w:val="00795718"/>
    <w:rsid w:val="007B1C7C"/>
    <w:rsid w:val="007B2BC3"/>
    <w:rsid w:val="007B3E87"/>
    <w:rsid w:val="007C5DDB"/>
    <w:rsid w:val="007C6FEC"/>
    <w:rsid w:val="008030A8"/>
    <w:rsid w:val="00811795"/>
    <w:rsid w:val="00817502"/>
    <w:rsid w:val="00827C7C"/>
    <w:rsid w:val="00893680"/>
    <w:rsid w:val="008A2867"/>
    <w:rsid w:val="008D2944"/>
    <w:rsid w:val="008E5DEA"/>
    <w:rsid w:val="008E750C"/>
    <w:rsid w:val="009028F9"/>
    <w:rsid w:val="00914DA9"/>
    <w:rsid w:val="009309EA"/>
    <w:rsid w:val="00934B21"/>
    <w:rsid w:val="00937268"/>
    <w:rsid w:val="00943048"/>
    <w:rsid w:val="00955826"/>
    <w:rsid w:val="00987EFF"/>
    <w:rsid w:val="0099598D"/>
    <w:rsid w:val="009A474F"/>
    <w:rsid w:val="009B290A"/>
    <w:rsid w:val="009B47D8"/>
    <w:rsid w:val="009E24D2"/>
    <w:rsid w:val="00A02B99"/>
    <w:rsid w:val="00A11021"/>
    <w:rsid w:val="00A164B3"/>
    <w:rsid w:val="00A210ED"/>
    <w:rsid w:val="00A36F7C"/>
    <w:rsid w:val="00A50E44"/>
    <w:rsid w:val="00A53256"/>
    <w:rsid w:val="00A6432F"/>
    <w:rsid w:val="00A87B1A"/>
    <w:rsid w:val="00AA278A"/>
    <w:rsid w:val="00AA3CDD"/>
    <w:rsid w:val="00AB421A"/>
    <w:rsid w:val="00AF1E97"/>
    <w:rsid w:val="00B30479"/>
    <w:rsid w:val="00B31064"/>
    <w:rsid w:val="00B43274"/>
    <w:rsid w:val="00B45A28"/>
    <w:rsid w:val="00B45C2D"/>
    <w:rsid w:val="00B76092"/>
    <w:rsid w:val="00B773A8"/>
    <w:rsid w:val="00B96EBA"/>
    <w:rsid w:val="00BA0C42"/>
    <w:rsid w:val="00C02318"/>
    <w:rsid w:val="00C133A2"/>
    <w:rsid w:val="00C25E06"/>
    <w:rsid w:val="00C26B07"/>
    <w:rsid w:val="00C27222"/>
    <w:rsid w:val="00C31DCF"/>
    <w:rsid w:val="00C442D8"/>
    <w:rsid w:val="00C63624"/>
    <w:rsid w:val="00C67830"/>
    <w:rsid w:val="00C70630"/>
    <w:rsid w:val="00C70F8D"/>
    <w:rsid w:val="00C721B1"/>
    <w:rsid w:val="00C73668"/>
    <w:rsid w:val="00C93E5C"/>
    <w:rsid w:val="00CA37F8"/>
    <w:rsid w:val="00CB1060"/>
    <w:rsid w:val="00CC3F2D"/>
    <w:rsid w:val="00CF754A"/>
    <w:rsid w:val="00D005BC"/>
    <w:rsid w:val="00D17D78"/>
    <w:rsid w:val="00D23039"/>
    <w:rsid w:val="00D46F93"/>
    <w:rsid w:val="00D544FB"/>
    <w:rsid w:val="00D6296C"/>
    <w:rsid w:val="00D726DD"/>
    <w:rsid w:val="00D75140"/>
    <w:rsid w:val="00D91A9A"/>
    <w:rsid w:val="00DA524E"/>
    <w:rsid w:val="00DE0A81"/>
    <w:rsid w:val="00DE49AD"/>
    <w:rsid w:val="00DF5558"/>
    <w:rsid w:val="00DF6A1F"/>
    <w:rsid w:val="00E16FEE"/>
    <w:rsid w:val="00E6229B"/>
    <w:rsid w:val="00E637E8"/>
    <w:rsid w:val="00E66DEE"/>
    <w:rsid w:val="00E92739"/>
    <w:rsid w:val="00E950D6"/>
    <w:rsid w:val="00ED7E4A"/>
    <w:rsid w:val="00F02B5A"/>
    <w:rsid w:val="00F03C0E"/>
    <w:rsid w:val="00F077F9"/>
    <w:rsid w:val="00F10977"/>
    <w:rsid w:val="00F272B6"/>
    <w:rsid w:val="00F35A39"/>
    <w:rsid w:val="00F572A8"/>
    <w:rsid w:val="00F60213"/>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Hyperlink">
    <w:name w:val="Hyperlink"/>
    <w:basedOn w:val="Absatz-Standardschriftart"/>
    <w:uiPriority w:val="99"/>
    <w:unhideWhenUsed/>
    <w:rsid w:val="00572BE8"/>
    <w:rPr>
      <w:color w:val="0563C1" w:themeColor="hyperlink"/>
      <w:u w:val="single"/>
    </w:rPr>
  </w:style>
  <w:style w:type="character" w:styleId="NichtaufgelsteErwhnung">
    <w:name w:val="Unresolved Mention"/>
    <w:basedOn w:val="Absatz-Standardschriftart"/>
    <w:uiPriority w:val="99"/>
    <w:semiHidden/>
    <w:unhideWhenUsed/>
    <w:rsid w:val="00572BE8"/>
    <w:rPr>
      <w:color w:val="605E5C"/>
      <w:shd w:val="clear" w:color="auto" w:fill="E1DFDD"/>
    </w:rPr>
  </w:style>
  <w:style w:type="paragraph" w:styleId="berarbeitung">
    <w:name w:val="Revision"/>
    <w:hidden/>
    <w:uiPriority w:val="99"/>
    <w:semiHidden/>
    <w:rsid w:val="000C7B4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402027503">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375738321">
      <w:bodyDiv w:val="1"/>
      <w:marLeft w:val="0"/>
      <w:marRight w:val="0"/>
      <w:marTop w:val="0"/>
      <w:marBottom w:val="0"/>
      <w:divBdr>
        <w:top w:val="none" w:sz="0" w:space="0" w:color="auto"/>
        <w:left w:val="none" w:sz="0" w:space="0" w:color="auto"/>
        <w:bottom w:val="none" w:sz="0" w:space="0" w:color="auto"/>
        <w:right w:val="none" w:sz="0" w:space="0" w:color="auto"/>
      </w:divBdr>
    </w:div>
    <w:div w:id="1435250145">
      <w:bodyDiv w:val="1"/>
      <w:marLeft w:val="0"/>
      <w:marRight w:val="0"/>
      <w:marTop w:val="0"/>
      <w:marBottom w:val="0"/>
      <w:divBdr>
        <w:top w:val="none" w:sz="0" w:space="0" w:color="auto"/>
        <w:left w:val="none" w:sz="0" w:space="0" w:color="auto"/>
        <w:bottom w:val="none" w:sz="0" w:space="0" w:color="auto"/>
        <w:right w:val="none" w:sz="0" w:space="0" w:color="auto"/>
      </w:divBdr>
    </w:div>
    <w:div w:id="1475222121">
      <w:bodyDiv w:val="1"/>
      <w:marLeft w:val="0"/>
      <w:marRight w:val="0"/>
      <w:marTop w:val="0"/>
      <w:marBottom w:val="0"/>
      <w:divBdr>
        <w:top w:val="none" w:sz="0" w:space="0" w:color="auto"/>
        <w:left w:val="none" w:sz="0" w:space="0" w:color="auto"/>
        <w:bottom w:val="none" w:sz="0" w:space="0" w:color="auto"/>
        <w:right w:val="none" w:sz="0" w:space="0" w:color="auto"/>
      </w:divBdr>
    </w:div>
    <w:div w:id="1670130428">
      <w:bodyDiv w:val="1"/>
      <w:marLeft w:val="0"/>
      <w:marRight w:val="0"/>
      <w:marTop w:val="0"/>
      <w:marBottom w:val="0"/>
      <w:divBdr>
        <w:top w:val="none" w:sz="0" w:space="0" w:color="auto"/>
        <w:left w:val="none" w:sz="0" w:space="0" w:color="auto"/>
        <w:bottom w:val="none" w:sz="0" w:space="0" w:color="auto"/>
        <w:right w:val="none" w:sz="0" w:space="0" w:color="auto"/>
      </w:divBdr>
    </w:div>
    <w:div w:id="168697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5CB9C-E90F-4CF0-A7A3-AF6051BF0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7472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12</cp:revision>
  <cp:lastPrinted>2025-09-04T14:44:00Z</cp:lastPrinted>
  <dcterms:created xsi:type="dcterms:W3CDTF">2025-09-04T15:05:00Z</dcterms:created>
  <dcterms:modified xsi:type="dcterms:W3CDTF">2025-10-07T09:45:00Z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