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1C3DB" w14:textId="518DD779" w:rsidR="00E66DEE" w:rsidRPr="00C26B07" w:rsidRDefault="00391DCD" w:rsidP="006B1666">
      <w:pPr>
        <w:pStyle w:val="berschrift1"/>
        <w:tabs>
          <w:tab w:val="left" w:pos="7371"/>
        </w:tabs>
        <w:spacing w:line="276" w:lineRule="auto"/>
        <w:ind w:left="-284" w:right="-2268"/>
        <w:jc w:val="both"/>
        <w:rPr>
          <w:b w:val="0"/>
          <w:sz w:val="20"/>
        </w:rPr>
      </w:pPr>
      <w:r>
        <w:rPr>
          <w:szCs w:val="24"/>
        </w:rPr>
        <w:t>Fachbericht</w:t>
      </w:r>
      <w:r w:rsidR="00E66DEE" w:rsidRPr="00C26B07">
        <w:rPr>
          <w:sz w:val="22"/>
        </w:rPr>
        <w:tab/>
      </w:r>
      <w:r w:rsidR="00066AE8">
        <w:rPr>
          <w:b w:val="0"/>
          <w:bCs/>
          <w:sz w:val="22"/>
        </w:rPr>
        <w:t>14.03</w:t>
      </w:r>
      <w:r w:rsidR="00BF053F" w:rsidRPr="00143C93">
        <w:rPr>
          <w:b w:val="0"/>
          <w:bCs/>
          <w:sz w:val="22"/>
        </w:rPr>
        <w:t>.202</w:t>
      </w:r>
      <w:r w:rsidR="00F252FE" w:rsidRPr="00143C93">
        <w:rPr>
          <w:b w:val="0"/>
          <w:bCs/>
          <w:sz w:val="22"/>
        </w:rPr>
        <w:t>4</w:t>
      </w:r>
    </w:p>
    <w:p w14:paraId="533364BA" w14:textId="77777777" w:rsidR="00E66DEE" w:rsidRPr="00C26B07" w:rsidRDefault="00E66DEE" w:rsidP="00BA0C42">
      <w:pPr>
        <w:ind w:left="-284"/>
        <w:jc w:val="both"/>
        <w:rPr>
          <w:szCs w:val="20"/>
          <w:lang w:eastAsia="de-DE"/>
        </w:rPr>
      </w:pPr>
    </w:p>
    <w:p w14:paraId="75AC07F0" w14:textId="77777777" w:rsidR="00E66DEE" w:rsidRPr="00C26B07" w:rsidRDefault="00E66DEE" w:rsidP="00BA0C42">
      <w:pPr>
        <w:ind w:left="-284"/>
        <w:rPr>
          <w:szCs w:val="20"/>
          <w:lang w:eastAsia="de-DE"/>
        </w:rPr>
      </w:pPr>
    </w:p>
    <w:p w14:paraId="6140DAE2" w14:textId="3F349CC7" w:rsidR="00BC1B75" w:rsidRPr="009A58F4" w:rsidRDefault="00EC7784" w:rsidP="00BC1B75">
      <w:pPr>
        <w:ind w:left="-284"/>
      </w:pPr>
      <w:r>
        <w:t>Nachhaltige</w:t>
      </w:r>
      <w:r w:rsidR="003801AD">
        <w:t>re</w:t>
      </w:r>
      <w:r>
        <w:t xml:space="preserve"> </w:t>
      </w:r>
      <w:r w:rsidR="00FC2BE1" w:rsidRPr="009A58F4">
        <w:t xml:space="preserve">Zerspanung </w:t>
      </w:r>
      <w:r w:rsidR="00BC1B75" w:rsidRPr="009A58F4">
        <w:t>mit Hydro</w:t>
      </w:r>
      <w:r w:rsidR="00DF070A">
        <w:t>-D</w:t>
      </w:r>
      <w:r w:rsidR="00BC1B75" w:rsidRPr="009A58F4">
        <w:t>ehnspann</w:t>
      </w:r>
      <w:r w:rsidR="00F22DEF">
        <w:t>futter</w:t>
      </w:r>
      <w:r w:rsidR="00BC1B75" w:rsidRPr="009A58F4">
        <w:t xml:space="preserve"> </w:t>
      </w:r>
    </w:p>
    <w:p w14:paraId="63B97041" w14:textId="1019EB4B" w:rsidR="00E66DEE" w:rsidRDefault="00E66DEE" w:rsidP="00BA0C42">
      <w:pPr>
        <w:ind w:left="-284"/>
      </w:pPr>
    </w:p>
    <w:p w14:paraId="5E6EFED8" w14:textId="41167DE4" w:rsidR="00BC1B75" w:rsidRPr="009A58F4" w:rsidRDefault="00BC1B75" w:rsidP="00BC1B75">
      <w:pPr>
        <w:ind w:left="-284"/>
      </w:pPr>
      <w:r w:rsidRPr="00BC1B75">
        <w:rPr>
          <w:b/>
          <w:bCs/>
          <w:sz w:val="24"/>
          <w:szCs w:val="24"/>
        </w:rPr>
        <w:t>H</w:t>
      </w:r>
      <w:r w:rsidR="00121FD0">
        <w:rPr>
          <w:b/>
          <w:bCs/>
          <w:sz w:val="24"/>
          <w:szCs w:val="24"/>
        </w:rPr>
        <w:t>öhere Lebensdauer, weniger Energiebedarf</w:t>
      </w:r>
    </w:p>
    <w:p w14:paraId="052E1BDD" w14:textId="6333905D" w:rsidR="00527EF1" w:rsidRDefault="00527EF1" w:rsidP="00527EF1">
      <w:pPr>
        <w:ind w:left="-284"/>
        <w:rPr>
          <w:b/>
          <w:bCs/>
          <w:sz w:val="24"/>
          <w:szCs w:val="28"/>
        </w:rPr>
      </w:pPr>
    </w:p>
    <w:p w14:paraId="43D7F5D4" w14:textId="6607BB58" w:rsidR="00BC1B75" w:rsidRPr="00BC1B75" w:rsidRDefault="00BC1B75" w:rsidP="00BC1B75">
      <w:pPr>
        <w:ind w:left="-284"/>
        <w:rPr>
          <w:b/>
          <w:bCs/>
        </w:rPr>
      </w:pPr>
      <w:r w:rsidRPr="00BC1B75">
        <w:rPr>
          <w:b/>
          <w:bCs/>
        </w:rPr>
        <w:t>Für Produktionsunternehmen ist es essenziell geworden, klimafreundlich und zugleich wirtschaftlich zu fertigen. Mit prozessintegrierten Maßnahmen sind Schadstoffemissionen sowie die Ressourceninanspruchnahme so gering wie möglich zu halten, zugleich sind die Mitarbeiter zu schützen und zu entlasten – denn nur so sind Unternehmen für die Aufgaben der Zukunft gerüstet. Die Hydro</w:t>
      </w:r>
      <w:r w:rsidR="00DF070A">
        <w:rPr>
          <w:b/>
          <w:bCs/>
        </w:rPr>
        <w:t>-D</w:t>
      </w:r>
      <w:r w:rsidRPr="00BC1B75">
        <w:rPr>
          <w:b/>
          <w:bCs/>
        </w:rPr>
        <w:t xml:space="preserve">ehnspanntechnologie in zerspanenden Betrieben </w:t>
      </w:r>
      <w:r w:rsidR="00571C40">
        <w:rPr>
          <w:b/>
          <w:bCs/>
        </w:rPr>
        <w:t xml:space="preserve">kann </w:t>
      </w:r>
      <w:r w:rsidRPr="00BC1B75">
        <w:rPr>
          <w:b/>
          <w:bCs/>
        </w:rPr>
        <w:t>zu ökologischen, ökonomischen und sozialen Verbesserungen bei</w:t>
      </w:r>
      <w:r w:rsidR="00571C40">
        <w:rPr>
          <w:b/>
          <w:bCs/>
        </w:rPr>
        <w:t>tragen</w:t>
      </w:r>
      <w:r w:rsidRPr="00BC1B75">
        <w:rPr>
          <w:b/>
          <w:bCs/>
        </w:rPr>
        <w:t>.</w:t>
      </w:r>
    </w:p>
    <w:p w14:paraId="54EFADB9" w14:textId="77777777" w:rsidR="00527EF1" w:rsidRPr="00C26B07" w:rsidRDefault="00527EF1" w:rsidP="00527EF1">
      <w:pPr>
        <w:ind w:left="-284"/>
        <w:rPr>
          <w:b/>
          <w:bCs/>
        </w:rPr>
      </w:pPr>
    </w:p>
    <w:p w14:paraId="6F50C7F5" w14:textId="3B796E4F" w:rsidR="00BC1B75" w:rsidRDefault="00BC1B75" w:rsidP="00BC1B75">
      <w:pPr>
        <w:ind w:left="-284"/>
      </w:pPr>
      <w:r w:rsidRPr="009A58F4">
        <w:t xml:space="preserve">Die Welt der industriellen Produktion verändert sich. Dekarbonisierung heißt das langfristige Ziel in allen Bereichen von Wirtschaft und Gesellschaft. Auf dem Weg dorthin stehen Produkte, Abläufe und Dienstleistungen </w:t>
      </w:r>
      <w:r w:rsidR="008F2A97" w:rsidRPr="009A58F4">
        <w:t xml:space="preserve">im Hinblick auf Ressourcenschonung und Klimaneutralität </w:t>
      </w:r>
      <w:r w:rsidRPr="009A58F4">
        <w:t>auf dem Prüfstand</w:t>
      </w:r>
      <w:r w:rsidR="008F2A97">
        <w:t>.</w:t>
      </w:r>
      <w:r w:rsidRPr="009A58F4">
        <w:t xml:space="preserve"> Zu den unternehmerischen Handlungsfeldern mit höchster Priorität gehört es, für die Zukunftsfähigkeit zu sorgen. Sowohl in ökologischer als auch in ökonomischer und sozialer Hinsicht ist das Ziel gesetzt: Effizienz in allen Bereichen. Nur mit einer sorgsamen Allokation aller Ressourcen wird es gelingen, die enormen Herausforderungen aus wirtschaftlicher Performance, Umweltschutz und sozialer Verantwortung erfolgreich zu bewältigen. So gehört es auch für Produktionsunternehmen untrennbar zusammen, dass jegliche Güter ressourcenschonend hergestellt werden und zugleich die Regenerationsfähigkeit der Umwelt erhalten bleibt.</w:t>
      </w:r>
    </w:p>
    <w:p w14:paraId="73EA309D" w14:textId="77777777" w:rsidR="00BC1B75" w:rsidRPr="009A58F4" w:rsidRDefault="00BC1B75" w:rsidP="00BC1B75">
      <w:pPr>
        <w:ind w:left="-284"/>
      </w:pPr>
    </w:p>
    <w:p w14:paraId="2D1B61D5" w14:textId="6776BEF4" w:rsidR="00771E18" w:rsidRPr="00771E18" w:rsidRDefault="00771E18" w:rsidP="00BC1B75">
      <w:pPr>
        <w:ind w:left="-284"/>
        <w:rPr>
          <w:b/>
          <w:bCs/>
        </w:rPr>
      </w:pPr>
      <w:r w:rsidRPr="00771E18">
        <w:rPr>
          <w:b/>
          <w:bCs/>
        </w:rPr>
        <w:t>SCHUNK und MAPAL haben die Nachhaltigkeit als gemeinsames Ziel</w:t>
      </w:r>
    </w:p>
    <w:p w14:paraId="1F56F428" w14:textId="77777777" w:rsidR="00771E18" w:rsidRDefault="00771E18" w:rsidP="00BC1B75">
      <w:pPr>
        <w:ind w:left="-284"/>
      </w:pPr>
    </w:p>
    <w:p w14:paraId="09140668" w14:textId="5C31704A" w:rsidR="00BC1B75" w:rsidRPr="00B872EE" w:rsidRDefault="00BC1B75" w:rsidP="00BC1B75">
      <w:pPr>
        <w:ind w:left="-284"/>
      </w:pPr>
      <w:r w:rsidRPr="009A58F4">
        <w:t xml:space="preserve">Auch </w:t>
      </w:r>
      <w:r w:rsidR="00121FD0">
        <w:t xml:space="preserve">für </w:t>
      </w:r>
      <w:r w:rsidRPr="009A58F4">
        <w:t>SCHUNK</w:t>
      </w:r>
      <w:r w:rsidR="00121FD0">
        <w:t>, G</w:t>
      </w:r>
      <w:r w:rsidR="00121FD0" w:rsidRPr="009A58F4">
        <w:t>lobal Player und ganzheitliche</w:t>
      </w:r>
      <w:r w:rsidR="00771E18">
        <w:t>r</w:t>
      </w:r>
      <w:r w:rsidR="00121FD0" w:rsidRPr="009A58F4">
        <w:t xml:space="preserve"> Partner in der Automatisierungs- und Produktionstechnik</w:t>
      </w:r>
      <w:r w:rsidR="00121FD0">
        <w:t xml:space="preserve">, stehen </w:t>
      </w:r>
      <w:r w:rsidRPr="009A58F4">
        <w:t xml:space="preserve">ökologische, ökonomische und soziale Belange </w:t>
      </w:r>
      <w:r w:rsidR="00121FD0">
        <w:t>im Mittelpunkt</w:t>
      </w:r>
      <w:r w:rsidR="00B872EE">
        <w:t>. D</w:t>
      </w:r>
      <w:r w:rsidR="00121FD0" w:rsidRPr="009A58F4">
        <w:t>ie Zukunftsfähigkeit sowohl für die eigenen Mitarbeite</w:t>
      </w:r>
      <w:r w:rsidR="00B54BD3">
        <w:t>nden</w:t>
      </w:r>
      <w:r w:rsidR="00121FD0" w:rsidRPr="009A58F4">
        <w:t xml:space="preserve"> als auch die der Kunden </w:t>
      </w:r>
      <w:r w:rsidR="00410CA8">
        <w:t>ha</w:t>
      </w:r>
      <w:r w:rsidR="00883A38">
        <w:t>t</w:t>
      </w:r>
      <w:r w:rsidR="00410CA8">
        <w:t xml:space="preserve"> oberste Priorität. </w:t>
      </w:r>
      <w:r w:rsidRPr="009A58F4">
        <w:t xml:space="preserve">Es gilt, die </w:t>
      </w:r>
      <w:r w:rsidRPr="00B872EE">
        <w:t>Prozesse der Anwender zu optimieren und noch wirtschaftlicher und flexibler zu gestalten</w:t>
      </w:r>
      <w:r w:rsidR="00B872EE">
        <w:t xml:space="preserve"> – auch bei </w:t>
      </w:r>
      <w:r w:rsidR="001B2CA5">
        <w:t xml:space="preserve">der </w:t>
      </w:r>
      <w:r w:rsidR="00B872EE">
        <w:t>Zerspanung</w:t>
      </w:r>
      <w:r w:rsidRPr="00B872EE">
        <w:t>.</w:t>
      </w:r>
      <w:r w:rsidR="001B2CA5">
        <w:t xml:space="preserve"> </w:t>
      </w:r>
      <w:r w:rsidR="00B872EE" w:rsidRPr="00B872EE">
        <w:t xml:space="preserve">Zusammen mit </w:t>
      </w:r>
      <w:r w:rsidR="007E0860">
        <w:t xml:space="preserve">dem </w:t>
      </w:r>
      <w:r w:rsidR="00B872EE">
        <w:t xml:space="preserve">Technologiepartner </w:t>
      </w:r>
      <w:r w:rsidR="00B872EE" w:rsidRPr="00B872EE">
        <w:t>MAPAL</w:t>
      </w:r>
      <w:r w:rsidR="00B872EE">
        <w:t xml:space="preserve"> </w:t>
      </w:r>
      <w:r w:rsidR="00410CA8">
        <w:t>aus</w:t>
      </w:r>
      <w:r w:rsidR="00B872EE">
        <w:t xml:space="preserve"> Aalen, Spezialist für Werkzeuge</w:t>
      </w:r>
      <w:r w:rsidR="00FE5533">
        <w:t>, Spannzeuge</w:t>
      </w:r>
      <w:r w:rsidR="00B872EE">
        <w:t xml:space="preserve"> und Bearbeitungslösungen, arbeitet SCHUNK daran, wie </w:t>
      </w:r>
      <w:r w:rsidR="001B2CA5">
        <w:t xml:space="preserve">Anwender den </w:t>
      </w:r>
      <w:r w:rsidR="00B872EE" w:rsidRPr="00B2446E">
        <w:t xml:space="preserve">Einstieg in eine nachhaltigere Zerspanung </w:t>
      </w:r>
      <w:r w:rsidR="001B2CA5">
        <w:t xml:space="preserve">realisieren können. </w:t>
      </w:r>
      <w:r w:rsidR="00B872EE">
        <w:t xml:space="preserve">Beide Unternehmen </w:t>
      </w:r>
      <w:r w:rsidR="005C6BC9">
        <w:t xml:space="preserve">haben die </w:t>
      </w:r>
      <w:r w:rsidR="005C6BC9" w:rsidRPr="009A58F4">
        <w:t xml:space="preserve">vorteilhafte Wirkung </w:t>
      </w:r>
      <w:r w:rsidR="005C6BC9">
        <w:t xml:space="preserve">der </w:t>
      </w:r>
      <w:r w:rsidR="005C6BC9" w:rsidRPr="009A58F4">
        <w:t>Hydro</w:t>
      </w:r>
      <w:r w:rsidR="00DF070A">
        <w:t>-D</w:t>
      </w:r>
      <w:r w:rsidR="005C6BC9" w:rsidRPr="009A58F4">
        <w:t>ehnspanntechnik im Produktionsbereich</w:t>
      </w:r>
      <w:r w:rsidR="005C6BC9">
        <w:t xml:space="preserve"> untersucht. Das Ergebnis: Anwender profitieren vom Technologievorsprung der Hydro</w:t>
      </w:r>
      <w:r w:rsidR="00DF070A">
        <w:t>-D</w:t>
      </w:r>
      <w:r w:rsidR="005C6BC9">
        <w:t>ehnspanntechnik in ökologischen, ökonomischen und sozialen Belangen.</w:t>
      </w:r>
      <w:r w:rsidR="00410CA8">
        <w:t xml:space="preserve"> </w:t>
      </w:r>
      <w:r w:rsidR="00DB3FF5">
        <w:t xml:space="preserve">SCHUNK und MAPAL empfehlen </w:t>
      </w:r>
      <w:r w:rsidR="00FE5533">
        <w:t xml:space="preserve">zerspanenden Unternehmen </w:t>
      </w:r>
      <w:r w:rsidR="00DB3FF5">
        <w:t xml:space="preserve">daher, </w:t>
      </w:r>
      <w:r w:rsidR="00410CA8" w:rsidRPr="00332871">
        <w:t>in der Fertigung</w:t>
      </w:r>
      <w:r w:rsidR="00410CA8">
        <w:t xml:space="preserve"> aus Gründen der Nachhaltigkeit auf die </w:t>
      </w:r>
      <w:r w:rsidR="00410CA8" w:rsidRPr="009A58F4">
        <w:t xml:space="preserve">zukunftsfähige Technologie </w:t>
      </w:r>
      <w:r w:rsidR="00410CA8">
        <w:t>der Hydro</w:t>
      </w:r>
      <w:r w:rsidR="00DF070A">
        <w:t>-D</w:t>
      </w:r>
      <w:r w:rsidR="00410CA8">
        <w:t>ehnspanntechnik</w:t>
      </w:r>
      <w:r w:rsidR="00FE5533">
        <w:t xml:space="preserve"> zu</w:t>
      </w:r>
      <w:r w:rsidR="00410CA8">
        <w:t xml:space="preserve"> setzen.</w:t>
      </w:r>
    </w:p>
    <w:p w14:paraId="1BB4B0E9" w14:textId="77777777" w:rsidR="00BC1B75" w:rsidRPr="009A58F4" w:rsidRDefault="00BC1B75" w:rsidP="00BC1B75">
      <w:pPr>
        <w:ind w:left="-284"/>
      </w:pPr>
    </w:p>
    <w:p w14:paraId="604675C2" w14:textId="5770B507" w:rsidR="00BC1B75" w:rsidRPr="00F22DEF" w:rsidRDefault="00BC1B75" w:rsidP="00BC1B75">
      <w:pPr>
        <w:ind w:left="-284"/>
        <w:rPr>
          <w:b/>
          <w:bCs/>
        </w:rPr>
      </w:pPr>
      <w:r w:rsidRPr="00F22DEF">
        <w:rPr>
          <w:b/>
          <w:bCs/>
        </w:rPr>
        <w:t>Ein Plus für die Zukunft: Hydro</w:t>
      </w:r>
      <w:r w:rsidR="00DF070A">
        <w:rPr>
          <w:b/>
          <w:bCs/>
        </w:rPr>
        <w:t>-D</w:t>
      </w:r>
      <w:r w:rsidRPr="00F22DEF">
        <w:rPr>
          <w:b/>
          <w:bCs/>
        </w:rPr>
        <w:t>ehnspanntechnik in der Zerspanung</w:t>
      </w:r>
    </w:p>
    <w:p w14:paraId="049D018F" w14:textId="77777777" w:rsidR="00BC1B75" w:rsidRPr="009A58F4" w:rsidRDefault="00BC1B75" w:rsidP="00BC1B75">
      <w:pPr>
        <w:ind w:left="-284"/>
      </w:pPr>
    </w:p>
    <w:p w14:paraId="2DD42F48" w14:textId="685A7811" w:rsidR="001B2CA5" w:rsidRDefault="00BC1B75" w:rsidP="00BC1B75">
      <w:pPr>
        <w:ind w:left="-284"/>
      </w:pPr>
      <w:r w:rsidRPr="009A58F4">
        <w:t>Von d</w:t>
      </w:r>
      <w:r w:rsidR="001B2CA5">
        <w:t xml:space="preserve">ieser </w:t>
      </w:r>
      <w:r w:rsidRPr="009A58F4">
        <w:t>Technologie</w:t>
      </w:r>
      <w:r w:rsidR="005C6BC9">
        <w:t xml:space="preserve"> </w:t>
      </w:r>
      <w:r w:rsidRPr="009A58F4">
        <w:t xml:space="preserve">sind </w:t>
      </w:r>
      <w:r w:rsidR="001B2CA5">
        <w:t xml:space="preserve">viele </w:t>
      </w:r>
      <w:r w:rsidRPr="009A58F4">
        <w:t xml:space="preserve">Anwender der Metallbearbeitung </w:t>
      </w:r>
      <w:r w:rsidR="001B2CA5">
        <w:t xml:space="preserve">schon lange </w:t>
      </w:r>
      <w:r w:rsidRPr="009A58F4">
        <w:t xml:space="preserve">überzeugt, weil sie damit eine wirtschaftliche, effiziente und ressourcenschonende Teilebearbeitung erzielen. </w:t>
      </w:r>
      <w:r w:rsidR="005C6BC9">
        <w:t xml:space="preserve">Am Markt </w:t>
      </w:r>
      <w:r w:rsidR="005C6BC9">
        <w:lastRenderedPageBreak/>
        <w:t>sind Hydro</w:t>
      </w:r>
      <w:r w:rsidR="00DF070A">
        <w:t>-D</w:t>
      </w:r>
      <w:r w:rsidR="005C6BC9">
        <w:t>ehn</w:t>
      </w:r>
      <w:r w:rsidR="0088469F">
        <w:t>w</w:t>
      </w:r>
      <w:r w:rsidR="005C6BC9">
        <w:t xml:space="preserve">erkzeughalter für jede Anwendung verfügbar. </w:t>
      </w:r>
      <w:r w:rsidRPr="009A58F4">
        <w:t xml:space="preserve">Die Werkzeugspannung erfolgt über einen hydraulischen Mechanismus, bei dem das Eindrehen einer Schraube das innere Druckmedium komprimiert und die Dehnbüchse elastisch verformt. So wird der </w:t>
      </w:r>
      <w:proofErr w:type="spellStart"/>
      <w:r w:rsidRPr="009A58F4">
        <w:t>Werkzeugschaft</w:t>
      </w:r>
      <w:proofErr w:type="spellEnd"/>
      <w:r w:rsidRPr="009A58F4">
        <w:t xml:space="preserve"> fest umschlossen. Die hohe Spannung </w:t>
      </w:r>
      <w:r w:rsidR="005D4FF8">
        <w:t xml:space="preserve">und radiale Steifigkeit </w:t>
      </w:r>
      <w:r w:rsidR="00FE5533" w:rsidRPr="009A58F4">
        <w:t>sorg</w:t>
      </w:r>
      <w:r w:rsidR="00FE5533">
        <w:t>en</w:t>
      </w:r>
      <w:r w:rsidR="00FE5533" w:rsidRPr="009A58F4">
        <w:t xml:space="preserve"> </w:t>
      </w:r>
      <w:r w:rsidRPr="009A58F4">
        <w:t>für einen absolut sicheren Halt des Werkzeugs und für einen exakten Rundlauf.</w:t>
      </w:r>
    </w:p>
    <w:p w14:paraId="57CC4549" w14:textId="77777777" w:rsidR="001B2CA5" w:rsidRDefault="001B2CA5" w:rsidP="00BC1B75">
      <w:pPr>
        <w:ind w:left="-284"/>
      </w:pPr>
    </w:p>
    <w:p w14:paraId="3002D984" w14:textId="26E55CDB" w:rsidR="00DB3FF5" w:rsidRDefault="00BC1B75" w:rsidP="001B2CA5">
      <w:pPr>
        <w:ind w:left="-284"/>
      </w:pPr>
      <w:r w:rsidRPr="009A58F4">
        <w:t>SCHUNK</w:t>
      </w:r>
      <w:r w:rsidR="00771E18">
        <w:t xml:space="preserve"> und MAPAL haben jeweils jahrzehntelange </w:t>
      </w:r>
      <w:r w:rsidRPr="009A58F4">
        <w:t xml:space="preserve">Erfahrung </w:t>
      </w:r>
      <w:r w:rsidR="007330C3">
        <w:t xml:space="preserve">mit </w:t>
      </w:r>
      <w:r w:rsidRPr="009A58F4">
        <w:t>dieser Technologie. Dank einer anwendungsspezifisch ausdifferenzierten Werkzeughalter-Segmentierung erhalten Kunden je nach Anwendung und Anforderung passende Hydro</w:t>
      </w:r>
      <w:r w:rsidR="00DF070A">
        <w:t>-D</w:t>
      </w:r>
      <w:r w:rsidRPr="009A58F4">
        <w:t>ehnspannfutter</w:t>
      </w:r>
      <w:r w:rsidR="005D4FF8">
        <w:t xml:space="preserve">; sie </w:t>
      </w:r>
      <w:r w:rsidRPr="009A58F4">
        <w:t>sind serienmäßig feingewuchtet und für hohe Drehzahlen geeignet.</w:t>
      </w:r>
      <w:r w:rsidR="001B2CA5">
        <w:t xml:space="preserve"> „D</w:t>
      </w:r>
      <w:r w:rsidRPr="009A58F4">
        <w:t>ie Hydro</w:t>
      </w:r>
      <w:r w:rsidR="00DF070A">
        <w:t>-D</w:t>
      </w:r>
      <w:r w:rsidRPr="009A58F4">
        <w:t xml:space="preserve">ehnspanntechnik unterstützt Unternehmen der Zerspanungsindustrie maßgeblich auf dem Weg der Dekarbonisierung“, unterstreicht </w:t>
      </w:r>
      <w:r w:rsidR="00C34566" w:rsidRPr="007E0860">
        <w:t>Matthias Brenner</w:t>
      </w:r>
      <w:r w:rsidRPr="007E0860">
        <w:t xml:space="preserve">, </w:t>
      </w:r>
      <w:proofErr w:type="spellStart"/>
      <w:r w:rsidR="0067642B" w:rsidRPr="007E0860">
        <w:t>Director</w:t>
      </w:r>
      <w:proofErr w:type="spellEnd"/>
      <w:r w:rsidR="0067642B" w:rsidRPr="007E0860">
        <w:t xml:space="preserve"> </w:t>
      </w:r>
      <w:proofErr w:type="spellStart"/>
      <w:r w:rsidR="004A4996" w:rsidRPr="008C0629">
        <w:t>Product</w:t>
      </w:r>
      <w:proofErr w:type="spellEnd"/>
      <w:r w:rsidR="004A4996" w:rsidRPr="008C0629">
        <w:t xml:space="preserve"> Sales &amp; </w:t>
      </w:r>
      <w:proofErr w:type="spellStart"/>
      <w:r w:rsidR="004A4996" w:rsidRPr="008C0629">
        <w:t>Product</w:t>
      </w:r>
      <w:proofErr w:type="spellEnd"/>
      <w:r w:rsidR="004A4996" w:rsidRPr="008C0629">
        <w:t xml:space="preserve"> Management </w:t>
      </w:r>
      <w:proofErr w:type="spellStart"/>
      <w:r w:rsidR="004A4996" w:rsidRPr="008C0629">
        <w:t>Clamping</w:t>
      </w:r>
      <w:proofErr w:type="spellEnd"/>
      <w:r w:rsidR="004A4996" w:rsidRPr="008C0629">
        <w:t xml:space="preserve"> Technology </w:t>
      </w:r>
      <w:r w:rsidRPr="007E0860">
        <w:t>bei SCHUNK</w:t>
      </w:r>
      <w:r w:rsidRPr="009A58F4">
        <w:t xml:space="preserve">. „Industrie, Wirtschaft und Gesellschaft müssen der dringenden Forderung nach geringeren Emissionen, Energie- und Materialverbräuchen nachkommen“, gibt </w:t>
      </w:r>
      <w:r w:rsidR="008C0629">
        <w:t xml:space="preserve">Brenner </w:t>
      </w:r>
      <w:r w:rsidRPr="009A58F4">
        <w:t>zu bedenken. „Wer zukunftsfähig produzieren will, muss alle Maßnahmen zur Reduzierung der CO</w:t>
      </w:r>
      <w:r w:rsidRPr="005D4FF8">
        <w:rPr>
          <w:vertAlign w:val="subscript"/>
        </w:rPr>
        <w:t>2</w:t>
      </w:r>
      <w:r w:rsidRPr="009A58F4">
        <w:t>-Emissionen ausschöpfen. Dazu zählen neue klimafreundliche Produkte und Leistungen ebenso wie die Verringerung der Emissionen im eigenen Betrieb sowie in der Lieferkette.</w:t>
      </w:r>
      <w:r w:rsidR="00DB3FF5">
        <w:t>“</w:t>
      </w:r>
    </w:p>
    <w:p w14:paraId="21BA0546" w14:textId="77777777" w:rsidR="00DB3FF5" w:rsidRDefault="00DB3FF5" w:rsidP="001B2CA5">
      <w:pPr>
        <w:ind w:left="-284"/>
      </w:pPr>
    </w:p>
    <w:p w14:paraId="41391E0A" w14:textId="583F79F4" w:rsidR="00007B3D" w:rsidRPr="00771E18" w:rsidRDefault="00DB3FF5" w:rsidP="001B2CA5">
      <w:pPr>
        <w:ind w:left="-284"/>
      </w:pPr>
      <w:r>
        <w:t>„</w:t>
      </w:r>
      <w:r w:rsidR="00BC1B75" w:rsidRPr="009A58F4">
        <w:t>Die Anwendung der Hydro</w:t>
      </w:r>
      <w:r w:rsidR="00DF070A">
        <w:t>-D</w:t>
      </w:r>
      <w:r w:rsidR="00BC1B75" w:rsidRPr="009A58F4">
        <w:t xml:space="preserve">ehnspanntechnik leistet sowohl in ökologischer als </w:t>
      </w:r>
      <w:r w:rsidR="00BC1B75" w:rsidRPr="00771E18">
        <w:t>auch in ökonomischer und sozialer Hinsicht einen Beitrag für eine zukunftsfähige Produktion</w:t>
      </w:r>
      <w:r>
        <w:t xml:space="preserve">“, </w:t>
      </w:r>
      <w:r w:rsidR="00771E18" w:rsidRPr="00771E18">
        <w:t xml:space="preserve">bekräftigt </w:t>
      </w:r>
      <w:r w:rsidR="00007B3D" w:rsidRPr="00771E18">
        <w:t xml:space="preserve">Dennis Minder, Global Head </w:t>
      </w:r>
      <w:proofErr w:type="spellStart"/>
      <w:r w:rsidR="00007B3D" w:rsidRPr="00771E18">
        <w:t>of</w:t>
      </w:r>
      <w:proofErr w:type="spellEnd"/>
      <w:r w:rsidR="00007B3D" w:rsidRPr="00771E18">
        <w:t xml:space="preserve"> Product- and </w:t>
      </w:r>
      <w:proofErr w:type="spellStart"/>
      <w:r w:rsidR="00007B3D" w:rsidRPr="00771E18">
        <w:t>Application</w:t>
      </w:r>
      <w:proofErr w:type="spellEnd"/>
      <w:r w:rsidR="00007B3D" w:rsidRPr="00771E18">
        <w:t xml:space="preserve"> Management </w:t>
      </w:r>
      <w:proofErr w:type="spellStart"/>
      <w:r w:rsidR="00007B3D" w:rsidRPr="00771E18">
        <w:t>Clamping</w:t>
      </w:r>
      <w:proofErr w:type="spellEnd"/>
      <w:r w:rsidR="00007B3D" w:rsidRPr="00771E18">
        <w:t xml:space="preserve"> Technology bei MAPAL</w:t>
      </w:r>
      <w:r w:rsidR="00FE5533">
        <w:t xml:space="preserve"> und ergänzt</w:t>
      </w:r>
      <w:r w:rsidR="00007B3D" w:rsidRPr="00771E18">
        <w:t>: „Ein Pluspunkt für das Hydro</w:t>
      </w:r>
      <w:r w:rsidR="00DF070A">
        <w:t>-D</w:t>
      </w:r>
      <w:r w:rsidR="00007B3D" w:rsidRPr="00771E18">
        <w:t>ehnspannfutter in Sachen Nachhaltigkeit aus technischer Sicht ist dessen wesentlich höhere Lebensdauer</w:t>
      </w:r>
      <w:r w:rsidR="00FE5533">
        <w:t>.</w:t>
      </w:r>
      <w:r w:rsidR="00FE5533" w:rsidRPr="00771E18" w:rsidDel="00FE5533">
        <w:t xml:space="preserve"> </w:t>
      </w:r>
      <w:r w:rsidR="00697532" w:rsidRPr="00771E18">
        <w:t>Wer verantwortungsbewusst in der Fertigung unterwegs sein will, sollte einen Umstieg auf die Hydro</w:t>
      </w:r>
      <w:r w:rsidR="00DF070A">
        <w:t>-D</w:t>
      </w:r>
      <w:r w:rsidR="00697532" w:rsidRPr="00771E18">
        <w:t>ehnspanntechnologie in Betracht ziehen. Bei Neuanschaffungen sind Hydro</w:t>
      </w:r>
      <w:r w:rsidR="00DF070A">
        <w:t>-D</w:t>
      </w:r>
      <w:r w:rsidR="00697532" w:rsidRPr="00771E18">
        <w:t>ehnspannfutter aus Nachhaltigkeitsgesichtspunkten erste Wahl.“</w:t>
      </w:r>
    </w:p>
    <w:p w14:paraId="3606EBE1" w14:textId="77777777" w:rsidR="00BC1B75" w:rsidRPr="009A58F4" w:rsidRDefault="00BC1B75" w:rsidP="00BC1B75">
      <w:pPr>
        <w:ind w:left="-284"/>
      </w:pPr>
    </w:p>
    <w:p w14:paraId="3C765DFF" w14:textId="769FEBE6" w:rsidR="00BC1B75" w:rsidRPr="00697532" w:rsidRDefault="00697532" w:rsidP="00BC1B75">
      <w:pPr>
        <w:ind w:left="-284"/>
        <w:rPr>
          <w:b/>
          <w:bCs/>
        </w:rPr>
      </w:pPr>
      <w:r w:rsidRPr="00697532">
        <w:rPr>
          <w:b/>
          <w:bCs/>
        </w:rPr>
        <w:t>Deutliche Steigerung bei Werkstückqualität und Lebensdauer des Spannfutters</w:t>
      </w:r>
    </w:p>
    <w:p w14:paraId="4EFC7D88" w14:textId="77777777" w:rsidR="00697532" w:rsidRPr="009A58F4" w:rsidRDefault="00697532" w:rsidP="00BC1B75">
      <w:pPr>
        <w:ind w:left="-284"/>
      </w:pPr>
    </w:p>
    <w:p w14:paraId="48866633" w14:textId="71A87A89" w:rsidR="00BC1B75" w:rsidRDefault="00697532" w:rsidP="00BC1B75">
      <w:pPr>
        <w:ind w:left="-284"/>
      </w:pPr>
      <w:r w:rsidRPr="00697532">
        <w:t>Denn die Hydro</w:t>
      </w:r>
      <w:r w:rsidR="00DF070A">
        <w:t>-D</w:t>
      </w:r>
      <w:r w:rsidRPr="00697532">
        <w:t xml:space="preserve">ehnspanntechnologie steht </w:t>
      </w:r>
      <w:r>
        <w:t xml:space="preserve">dank des konstruktiven Konzepts </w:t>
      </w:r>
      <w:r w:rsidRPr="00697532">
        <w:t>für Ressourcenschutz und Prozesssicherheit</w:t>
      </w:r>
      <w:r>
        <w:t xml:space="preserve">. </w:t>
      </w:r>
      <w:r w:rsidR="00BC1B75" w:rsidRPr="009A58F4">
        <w:t>Aus dem dauerhaft exakten Rundlauf eines Hydro</w:t>
      </w:r>
      <w:r w:rsidR="00DF070A">
        <w:t>-D</w:t>
      </w:r>
      <w:r w:rsidR="00BC1B75" w:rsidRPr="009A58F4">
        <w:t>ehnspannfutters und der wirksamen Schwingungsdämpfung dank des inneren Ölpolsters resultieren beste Werkstückoberflächen, die Vermeidung von Mikroausbrüchen, die Schonung der Maschinenspindel und höhere Werkzeugstandzeiten beim Metallbearbeiter. Er profitiert somit unmittelbar von Kosteneinsparungen und einer höheren Ergebnisqualität. Mit der Hydro</w:t>
      </w:r>
      <w:r w:rsidR="00DF070A">
        <w:t>-D</w:t>
      </w:r>
      <w:r w:rsidR="00BC1B75" w:rsidRPr="009A58F4">
        <w:t>ehntechnologie bleiben die Rundlaufgenauigkeit, die Spannkraft und das Drehmoment über den Zerspanungsablauf</w:t>
      </w:r>
      <w:r w:rsidR="00723265" w:rsidRPr="00723265">
        <w:t xml:space="preserve"> </w:t>
      </w:r>
      <w:r w:rsidR="00723265" w:rsidRPr="009A58F4">
        <w:t>konstant</w:t>
      </w:r>
      <w:r w:rsidR="00BC1B75" w:rsidRPr="009A58F4">
        <w:t>; diese Prozesszuverlässigkeit schützt sowohl das Werkstück als auch die Betriebsmittel, vor allem die Werkzeugschneide. Insgesamt werden Nacharbeiten sowohl am Werkstück als auch am Zerspanungsaufbau deutlich reduziert.</w:t>
      </w:r>
    </w:p>
    <w:p w14:paraId="4DAFC57F" w14:textId="77777777" w:rsidR="00BC1B75" w:rsidRPr="009A58F4" w:rsidRDefault="00BC1B75" w:rsidP="00BC1B75">
      <w:pPr>
        <w:ind w:left="-284"/>
      </w:pPr>
    </w:p>
    <w:p w14:paraId="6DC847B3" w14:textId="2F97AE57" w:rsidR="00E3723A" w:rsidRDefault="00BC1B75" w:rsidP="007E0860">
      <w:pPr>
        <w:ind w:left="-284"/>
      </w:pPr>
      <w:r w:rsidRPr="009A58F4">
        <w:t>Im Vergleich zu einem Schrumpffutter, das durch ständiges Erwärmen und Abkühlen stark beansprucht wird, hält ein Hydro</w:t>
      </w:r>
      <w:r w:rsidR="00DF070A">
        <w:t>-D</w:t>
      </w:r>
      <w:r w:rsidRPr="009A58F4">
        <w:t xml:space="preserve">ehnspannfutter </w:t>
      </w:r>
      <w:r w:rsidR="00A408ED">
        <w:t xml:space="preserve">deutlich </w:t>
      </w:r>
      <w:r w:rsidRPr="009A58F4">
        <w:t xml:space="preserve">länger. Denn eine Materialermüdung durch thermische Belastung entsteht hier </w:t>
      </w:r>
      <w:r w:rsidRPr="00A408ED">
        <w:t xml:space="preserve">nicht. </w:t>
      </w:r>
      <w:r w:rsidR="00A408ED" w:rsidRPr="00A408ED">
        <w:t>„Wir bei MAPAL haben durch Vergleiche die längere Lebensdauer verifiziert“, erläutert Dennis Minder. „</w:t>
      </w:r>
      <w:r w:rsidR="00032EF6" w:rsidRPr="00032EF6">
        <w:t>Während Schrumpffutter nach etwa 500 Spannzyklen nicht mehr die anfängliche Bauteilqualität erzeugen</w:t>
      </w:r>
      <w:r w:rsidR="00032EFB">
        <w:t>,</w:t>
      </w:r>
      <w:r w:rsidR="00A408ED" w:rsidRPr="00A408ED">
        <w:t xml:space="preserve"> bringt es ein aktuelles </w:t>
      </w:r>
      <w:r w:rsidR="00127459">
        <w:t>UNIQ</w:t>
      </w:r>
      <w:r w:rsidR="00A408ED" w:rsidRPr="00A408ED">
        <w:t>-Hydro</w:t>
      </w:r>
      <w:r w:rsidR="00C02BA6">
        <w:t>-D</w:t>
      </w:r>
      <w:r w:rsidR="00A408ED" w:rsidRPr="00A408ED">
        <w:t>ehnspannfutter auf 10.000 bis 15.000 Zyklen</w:t>
      </w:r>
      <w:r w:rsidR="00032EFB">
        <w:t xml:space="preserve"> – bei gleichbleibender Qualität für den Anwender</w:t>
      </w:r>
      <w:r w:rsidR="00A408ED" w:rsidRPr="00A408ED">
        <w:t xml:space="preserve">.“ </w:t>
      </w:r>
      <w:r w:rsidRPr="00A408ED">
        <w:t xml:space="preserve">Diese </w:t>
      </w:r>
      <w:r w:rsidRPr="009A58F4">
        <w:t xml:space="preserve">Langlebigkeit dient </w:t>
      </w:r>
      <w:r w:rsidRPr="009A58F4">
        <w:lastRenderedPageBreak/>
        <w:t>unmittelbar dem Ressourcenschutz</w:t>
      </w:r>
      <w:r w:rsidR="00A408ED">
        <w:t xml:space="preserve">, denn der </w:t>
      </w:r>
      <w:r w:rsidRPr="009A58F4">
        <w:t>Metallbearbeiter kann das Betriebsmittel über viele Jahre zuverlässig einsetzen. Auch hinsichtlich Service und Wiederaufbereitung überzeugt das Hydro</w:t>
      </w:r>
      <w:r w:rsidR="00DA1B00">
        <w:t>-D</w:t>
      </w:r>
      <w:r w:rsidRPr="009A58F4">
        <w:t xml:space="preserve">ehnspannfutter: Einbauteile können ersetzt werden, und das Hydrauliköl ist neu </w:t>
      </w:r>
      <w:proofErr w:type="spellStart"/>
      <w:r w:rsidRPr="009A58F4">
        <w:t>befüllbar</w:t>
      </w:r>
      <w:proofErr w:type="spellEnd"/>
      <w:r w:rsidRPr="009A58F4">
        <w:t>. So ist es einsatzbereit für ein zweites Leben und fit für weitere 10.00</w:t>
      </w:r>
      <w:r w:rsidR="00A408ED">
        <w:t>0</w:t>
      </w:r>
      <w:r w:rsidRPr="009A58F4">
        <w:t xml:space="preserve"> bis 15.000 Zyklen in der Zerspanung. „Die Hydro</w:t>
      </w:r>
      <w:r w:rsidR="00DA1B00">
        <w:t>-D</w:t>
      </w:r>
      <w:r w:rsidRPr="009A58F4">
        <w:t xml:space="preserve">ehnspanntechnologie ist eine hochwirksame Stellschraube für Wirtschaftlichkeit und Materialeinsparung“, betont </w:t>
      </w:r>
      <w:r w:rsidR="00697532">
        <w:t xml:space="preserve">Matthias </w:t>
      </w:r>
      <w:r w:rsidR="008C0629">
        <w:t>Brenner</w:t>
      </w:r>
      <w:r w:rsidRPr="009A58F4">
        <w:t>. Die Vermeidung von Ausschuss wirkt direkt positiv auf einen verminderten CO</w:t>
      </w:r>
      <w:r w:rsidRPr="005D4FF8">
        <w:rPr>
          <w:vertAlign w:val="subscript"/>
        </w:rPr>
        <w:t>2</w:t>
      </w:r>
      <w:r w:rsidRPr="009A58F4">
        <w:t>-Ausstoß, denn im wertvollen Rohmaterial sind bereits Ressourcen gebunden, die nicht verschwendet werden dürfen. „Die Wegwerfmentalität hat ein Ende. Das wird durch ein Hydro</w:t>
      </w:r>
      <w:r w:rsidR="00DA1B00">
        <w:t>-D</w:t>
      </w:r>
      <w:r w:rsidRPr="009A58F4">
        <w:t>ehnspannfutter konkret unterstützt, denn es ist für eine lange Nutzung</w:t>
      </w:r>
      <w:r w:rsidR="00D33E25" w:rsidRPr="00D33E25">
        <w:t xml:space="preserve"> </w:t>
      </w:r>
      <w:r w:rsidR="00D33E25" w:rsidRPr="009A58F4">
        <w:t>designt</w:t>
      </w:r>
      <w:r w:rsidR="00A408ED">
        <w:t>“, so Brenner.</w:t>
      </w:r>
    </w:p>
    <w:p w14:paraId="087E7BA9" w14:textId="379DFEC1" w:rsidR="007E0860" w:rsidRDefault="007E0860" w:rsidP="00AA7EE1">
      <w:pPr>
        <w:spacing w:after="60" w:line="240" w:lineRule="auto"/>
        <w:ind w:left="-284"/>
      </w:pPr>
    </w:p>
    <w:p w14:paraId="43454A9A" w14:textId="7B7C305E" w:rsidR="00BC1B75" w:rsidRPr="00F22DEF" w:rsidRDefault="00BC1B75" w:rsidP="00BC1B75">
      <w:pPr>
        <w:ind w:left="-284"/>
        <w:rPr>
          <w:b/>
          <w:bCs/>
        </w:rPr>
      </w:pPr>
      <w:r w:rsidRPr="00F22DEF">
        <w:rPr>
          <w:b/>
          <w:bCs/>
        </w:rPr>
        <w:t xml:space="preserve">Einfaches Teilehandling </w:t>
      </w:r>
      <w:r w:rsidR="00F22DEF">
        <w:rPr>
          <w:b/>
          <w:bCs/>
        </w:rPr>
        <w:t xml:space="preserve">vorteilhaft für </w:t>
      </w:r>
      <w:r w:rsidRPr="00F22DEF">
        <w:rPr>
          <w:b/>
          <w:bCs/>
        </w:rPr>
        <w:t xml:space="preserve">Mitarbeiterschutz </w:t>
      </w:r>
    </w:p>
    <w:p w14:paraId="674B290B" w14:textId="77777777" w:rsidR="00BC1B75" w:rsidRPr="009A58F4" w:rsidRDefault="00BC1B75" w:rsidP="00BC1B75">
      <w:pPr>
        <w:ind w:left="-284"/>
      </w:pPr>
    </w:p>
    <w:p w14:paraId="754262AD" w14:textId="26445273" w:rsidR="00AA7EE1" w:rsidRDefault="00AA7EE1" w:rsidP="00BC1B75">
      <w:pPr>
        <w:ind w:left="-284"/>
      </w:pPr>
      <w:bookmarkStart w:id="0" w:name="_Hlk157689386"/>
      <w:r>
        <w:t>Und noch ein Argument spricht für die Hydro</w:t>
      </w:r>
      <w:r w:rsidR="000135B8">
        <w:t>-D</w:t>
      </w:r>
      <w:r>
        <w:t xml:space="preserve">ehnspanntechnologie: der Mitarbeiterschutz. </w:t>
      </w:r>
      <w:r w:rsidR="00BC1B75" w:rsidRPr="009A58F4">
        <w:t xml:space="preserve">Werker </w:t>
      </w:r>
      <w:r w:rsidR="00AD0687">
        <w:t xml:space="preserve">sind </w:t>
      </w:r>
      <w:r w:rsidR="00BC1B75" w:rsidRPr="009A58F4">
        <w:t>für eine einfache und unproblematische Handhabung d</w:t>
      </w:r>
      <w:r>
        <w:t xml:space="preserve">es </w:t>
      </w:r>
      <w:r w:rsidR="00BC1B75" w:rsidRPr="009A58F4">
        <w:t xml:space="preserve">hochwertigen Werkzeugfutters dankbar, denn es muss nur eingesteckt und festgeschraubt werden. </w:t>
      </w:r>
      <w:bookmarkEnd w:id="0"/>
      <w:r w:rsidR="00BC1B75" w:rsidRPr="009A58F4">
        <w:t xml:space="preserve">Alles in allem dauert der Wechsel nur wenige Sekunden und erfolgt dennoch mikrometergenau. Weitere Peripheriegeräte sind nicht erforderlich. Die kurzen Rüstzeiten </w:t>
      </w:r>
      <w:r w:rsidR="003375BF">
        <w:t xml:space="preserve">und entfallende Nacharbeiten </w:t>
      </w:r>
      <w:r w:rsidR="00BC1B75" w:rsidRPr="009A58F4">
        <w:t>wirken sich direkt auf die Produktivität und Senkung der Arbeitskosten aus. Nicht zuletzt wird auch die Arbeitssicherheit im metallbearbeitenden Betriebsalltag durch die Hydro</w:t>
      </w:r>
      <w:r w:rsidR="000135B8">
        <w:t>-D</w:t>
      </w:r>
      <w:r w:rsidR="00BC1B75" w:rsidRPr="009A58F4">
        <w:t>ehnspanntechnik auf ein neues Niveau gehoben: Verbrennungen an einem heißen Spannfutter kommen nicht mehr vor</w:t>
      </w:r>
      <w:r>
        <w:t>. „Ein Schrumpfgerät ist nicht nur umständlich in der Bedienung, sondern auch eine potenzielle Gefahrenquelle“, verweist Dennis Minder. „</w:t>
      </w:r>
      <w:r w:rsidR="00DB3FF5">
        <w:t xml:space="preserve">Und die </w:t>
      </w:r>
      <w:r w:rsidR="008A4E35">
        <w:t>ist mit dem H</w:t>
      </w:r>
      <w:r w:rsidRPr="009A58F4">
        <w:t>ydro</w:t>
      </w:r>
      <w:r w:rsidR="00DA1B00">
        <w:t>-D</w:t>
      </w:r>
      <w:r w:rsidRPr="009A58F4">
        <w:t xml:space="preserve">ehnspannfutter </w:t>
      </w:r>
      <w:r w:rsidR="008A4E35">
        <w:t>eliminiert.“</w:t>
      </w:r>
    </w:p>
    <w:p w14:paraId="22559392" w14:textId="77777777" w:rsidR="00143C93" w:rsidRPr="00007B3D" w:rsidRDefault="00143C93" w:rsidP="00BC1B75">
      <w:pPr>
        <w:ind w:left="-284"/>
      </w:pPr>
    </w:p>
    <w:p w14:paraId="7BAB80F9" w14:textId="62BC40EB" w:rsidR="00BC1B75" w:rsidRPr="00F22DEF" w:rsidRDefault="00BC1B75" w:rsidP="00BC1B75">
      <w:pPr>
        <w:ind w:left="-284"/>
        <w:rPr>
          <w:b/>
          <w:bCs/>
        </w:rPr>
      </w:pPr>
      <w:r w:rsidRPr="00F22DEF">
        <w:rPr>
          <w:b/>
          <w:bCs/>
        </w:rPr>
        <w:t>Wesentliche Energieeinsparung</w:t>
      </w:r>
      <w:r w:rsidR="008C0629">
        <w:rPr>
          <w:b/>
          <w:bCs/>
        </w:rPr>
        <w:t xml:space="preserve"> im Vergleich zu Schrumpffuttern</w:t>
      </w:r>
    </w:p>
    <w:p w14:paraId="48562C17" w14:textId="77777777" w:rsidR="00BC1B75" w:rsidRPr="009A58F4" w:rsidRDefault="00BC1B75" w:rsidP="00BC1B75">
      <w:pPr>
        <w:ind w:left="-284"/>
      </w:pPr>
    </w:p>
    <w:p w14:paraId="0493F25B" w14:textId="0285CD2C" w:rsidR="008A4E35" w:rsidRPr="00A408ED" w:rsidRDefault="00BC1B75" w:rsidP="008A4E35">
      <w:pPr>
        <w:ind w:left="-284"/>
      </w:pPr>
      <w:r w:rsidRPr="009A58F4">
        <w:t>Neben der Langlebigkeit, dem Ressourcenschutz und der Arbeitssicherheit überzeugt die Hydro</w:t>
      </w:r>
      <w:r w:rsidR="000135B8">
        <w:t>-D</w:t>
      </w:r>
      <w:r w:rsidRPr="009A58F4">
        <w:t>ehnspanntechnik auch durch die Energieeinsparung gegenüber dem Einsatz von Schrumpffuttern. Der hier übliche hohe Stromverbrauch entfällt – und damit direkt verbunden auch wesentliche Mengen an CO</w:t>
      </w:r>
      <w:r w:rsidRPr="001A07B3">
        <w:rPr>
          <w:vertAlign w:val="subscript"/>
        </w:rPr>
        <w:t>2</w:t>
      </w:r>
      <w:r w:rsidRPr="009A58F4">
        <w:t>-</w:t>
      </w:r>
      <w:r w:rsidRPr="00A408ED">
        <w:t>Emissionen.</w:t>
      </w:r>
      <w:r w:rsidR="008A4E35" w:rsidRPr="00A408ED">
        <w:t xml:space="preserve"> „Ein starkes Argument für einen Wechsel zum hydraulischen Spannen ist der hohe Energieaufwand beim Schrumpfen“, erläutert Dennis Minder. „Ein Verzicht auf Warmschrumpfen eliminiert sämtliche Energieverbräuche, mindert den CO</w:t>
      </w:r>
      <w:r w:rsidR="008A4E35" w:rsidRPr="00A408ED">
        <w:rPr>
          <w:vertAlign w:val="subscript"/>
        </w:rPr>
        <w:t>2</w:t>
      </w:r>
      <w:r w:rsidR="008A4E35" w:rsidRPr="00A408ED">
        <w:t>-Ausstoß und drückt die Energiekosten“, so der MAPAL</w:t>
      </w:r>
      <w:r w:rsidR="0007721D">
        <w:t>-</w:t>
      </w:r>
      <w:r w:rsidR="008A4E35" w:rsidRPr="00A408ED">
        <w:t xml:space="preserve">Spezialist. „Wir haben in der eigenen Fertigung ermittelt, dass ein Schrumpfgerät, das täglich im Dreischichtbetrieb im Einsatz ist, jährlich auf einen Stromverbrauch von 10.000 bis 12.000 Kilowattstunden kommt – </w:t>
      </w:r>
      <w:r w:rsidR="00A408ED">
        <w:t xml:space="preserve">es ist </w:t>
      </w:r>
      <w:r w:rsidR="008A4E35" w:rsidRPr="00A408ED">
        <w:t xml:space="preserve">also ein Stromfresser“, </w:t>
      </w:r>
      <w:r w:rsidR="00771E18" w:rsidRPr="00A408ED">
        <w:t xml:space="preserve">stellt </w:t>
      </w:r>
      <w:proofErr w:type="gramStart"/>
      <w:r w:rsidR="00771E18" w:rsidRPr="00A408ED">
        <w:t>Minder</w:t>
      </w:r>
      <w:proofErr w:type="gramEnd"/>
      <w:r w:rsidR="00771E18" w:rsidRPr="00A408ED">
        <w:t xml:space="preserve"> fest. „</w:t>
      </w:r>
      <w:r w:rsidR="008A4E35" w:rsidRPr="00A408ED">
        <w:t>Das geht mit dem</w:t>
      </w:r>
      <w:r w:rsidR="00771E18" w:rsidRPr="00A408ED">
        <w:t xml:space="preserve"> Hydro</w:t>
      </w:r>
      <w:r w:rsidR="00C32A9D">
        <w:t>-D</w:t>
      </w:r>
      <w:r w:rsidR="00771E18" w:rsidRPr="00A408ED">
        <w:t xml:space="preserve">ehnspannfutter deutlich sparsamer. </w:t>
      </w:r>
      <w:r w:rsidR="008A4E35" w:rsidRPr="00A408ED">
        <w:t>Jede Reduzierung des Energieverbrauchs hilft</w:t>
      </w:r>
      <w:r w:rsidR="00771E18" w:rsidRPr="00A408ED">
        <w:t xml:space="preserve"> uns auf dem Weg, die Nachhaltigkeitsziele zu erreichen</w:t>
      </w:r>
      <w:r w:rsidR="008A4E35" w:rsidRPr="00A408ED">
        <w:t>!</w:t>
      </w:r>
      <w:r w:rsidR="00771E18" w:rsidRPr="00A408ED">
        <w:t>“</w:t>
      </w:r>
    </w:p>
    <w:p w14:paraId="12C2D84B" w14:textId="77777777" w:rsidR="008A4E35" w:rsidRDefault="008A4E35" w:rsidP="00C27222">
      <w:pPr>
        <w:ind w:left="-284"/>
      </w:pPr>
    </w:p>
    <w:p w14:paraId="2FCD46EA" w14:textId="49576551" w:rsidR="00F209FF" w:rsidRDefault="00BC1B75" w:rsidP="00C27222">
      <w:pPr>
        <w:ind w:left="-284"/>
      </w:pPr>
      <w:r w:rsidRPr="009A58F4">
        <w:t>So berücksichtigt der Einsatz der Hydro</w:t>
      </w:r>
      <w:r w:rsidR="00C32A9D">
        <w:t>-D</w:t>
      </w:r>
      <w:r w:rsidRPr="009A58F4">
        <w:t xml:space="preserve">ehnspanntechnik in </w:t>
      </w:r>
      <w:proofErr w:type="spellStart"/>
      <w:r w:rsidRPr="009A58F4">
        <w:t>Zerspanprozessen</w:t>
      </w:r>
      <w:proofErr w:type="spellEnd"/>
      <w:r w:rsidRPr="009A58F4">
        <w:t xml:space="preserve"> viele Dimensionen einer zukunftsfähigen Produktion – vom Schutz der Ressourcen, beginnend beim Rohmaterial</w:t>
      </w:r>
      <w:r w:rsidR="00FC2BE1">
        <w:t>,</w:t>
      </w:r>
      <w:r w:rsidRPr="009A58F4">
        <w:t xml:space="preserve"> über die Energie bis hin zu verbesserten und entlastenden Arbeitsbedingungen für die Betriebsangehörigen. Die Prozessverbesserung bestehender Abläufe im betrieblichen Alltag ist einer der großen Hebel, um die Produktherstellung</w:t>
      </w:r>
      <w:r w:rsidR="009F1795">
        <w:t>,</w:t>
      </w:r>
      <w:r w:rsidRPr="009A58F4">
        <w:t xml:space="preserve"> egal in welchen Bereichen</w:t>
      </w:r>
      <w:r w:rsidR="009F1795">
        <w:t>,</w:t>
      </w:r>
      <w:r w:rsidRPr="009A58F4">
        <w:t xml:space="preserve"> </w:t>
      </w:r>
      <w:proofErr w:type="spellStart"/>
      <w:r w:rsidRPr="009A58F4">
        <w:t>ressourceneﬃzienter</w:t>
      </w:r>
      <w:proofErr w:type="spellEnd"/>
      <w:r w:rsidRPr="009A58F4">
        <w:t xml:space="preserve"> zu gestalten</w:t>
      </w:r>
      <w:r w:rsidR="00DB3FF5">
        <w:t xml:space="preserve">. </w:t>
      </w:r>
      <w:r w:rsidRPr="009A58F4">
        <w:t xml:space="preserve">Entscheidend ist, dass Anlagenbetreiber alle Bereiche des Ressourcenverzehrs betrachten, jegliche Verschwendungen identifizieren und sie schließlich beseitigen. Schon kleine Veränderungen im Produktionsprozess können ohne großen </w:t>
      </w:r>
      <w:proofErr w:type="spellStart"/>
      <w:r w:rsidRPr="009A58F4">
        <w:t>Engineering</w:t>
      </w:r>
      <w:r w:rsidR="004D7FD1">
        <w:t>a</w:t>
      </w:r>
      <w:r w:rsidRPr="009A58F4">
        <w:t>ufwand</w:t>
      </w:r>
      <w:proofErr w:type="spellEnd"/>
      <w:r w:rsidRPr="009A58F4">
        <w:t xml:space="preserve"> umgesetzt werden und schnell spürbare Wirkung zeigen. Mit </w:t>
      </w:r>
      <w:r w:rsidRPr="009A58F4">
        <w:lastRenderedPageBreak/>
        <w:t>dem Einsatz von Hydro</w:t>
      </w:r>
      <w:r w:rsidR="00C32A9D">
        <w:t>-D</w:t>
      </w:r>
      <w:r w:rsidRPr="009A58F4">
        <w:t>ehnspannfuttern können Anwender in zerspanenden Betrieben unmittelbar CO</w:t>
      </w:r>
      <w:r w:rsidRPr="008C0629">
        <w:rPr>
          <w:vertAlign w:val="subscript"/>
        </w:rPr>
        <w:t>2</w:t>
      </w:r>
      <w:r w:rsidRPr="009A58F4">
        <w:t xml:space="preserve">-Emissionen einsparen und ihre Klimaziele umsetzen – </w:t>
      </w:r>
      <w:r w:rsidR="00FC2BE1" w:rsidRPr="009A58F4">
        <w:t xml:space="preserve">im laufenden Betrieb </w:t>
      </w:r>
      <w:r w:rsidR="00FC2BE1">
        <w:t xml:space="preserve">und </w:t>
      </w:r>
      <w:r w:rsidRPr="009A58F4">
        <w:t>ohne aufw</w:t>
      </w:r>
      <w:r w:rsidR="00300ECA">
        <w:t>e</w:t>
      </w:r>
      <w:r w:rsidRPr="009A58F4">
        <w:t>ndiges Umrüsten</w:t>
      </w:r>
      <w:r w:rsidR="00204BC0">
        <w:t>.</w:t>
      </w:r>
      <w:r w:rsidR="00405445">
        <w:t xml:space="preserve"> </w:t>
      </w:r>
      <w:r w:rsidR="0046664A">
        <w:t xml:space="preserve">Weil die </w:t>
      </w:r>
      <w:r w:rsidR="00A5775E">
        <w:t>Geometrie</w:t>
      </w:r>
      <w:r w:rsidR="007A56BC">
        <w:t>n</w:t>
      </w:r>
      <w:r w:rsidR="00A5775E">
        <w:t xml:space="preserve"> </w:t>
      </w:r>
      <w:r w:rsidR="002F0AAC">
        <w:t>der Hydro</w:t>
      </w:r>
      <w:r w:rsidR="00C32A9D">
        <w:t>-D</w:t>
      </w:r>
      <w:r w:rsidR="002F0AAC">
        <w:t>ehnspannfutter TENDO</w:t>
      </w:r>
      <w:r w:rsidR="00FC170C" w:rsidRPr="00CF7121">
        <w:t xml:space="preserve"> Slim 4ax </w:t>
      </w:r>
      <w:r w:rsidR="00FC170C">
        <w:t xml:space="preserve">(SCHUNK) und </w:t>
      </w:r>
      <w:r w:rsidR="00204BC0" w:rsidRPr="00CF7121">
        <w:t xml:space="preserve">UNIQ </w:t>
      </w:r>
      <w:proofErr w:type="spellStart"/>
      <w:r w:rsidR="00204BC0" w:rsidRPr="00CF7121">
        <w:t>DReaM</w:t>
      </w:r>
      <w:proofErr w:type="spellEnd"/>
      <w:r w:rsidR="00204BC0" w:rsidRPr="00CF7121">
        <w:t xml:space="preserve"> 4.5° </w:t>
      </w:r>
      <w:r w:rsidR="00FC170C">
        <w:t>(M</w:t>
      </w:r>
      <w:r w:rsidR="0036087B">
        <w:t>APAL</w:t>
      </w:r>
      <w:r w:rsidR="00FC170C">
        <w:t xml:space="preserve">) </w:t>
      </w:r>
      <w:r w:rsidR="00B20B05">
        <w:t>exakt mit der von Warmschrumpffuttern übereinstimm</w:t>
      </w:r>
      <w:r w:rsidR="007A56BC">
        <w:t>en,</w:t>
      </w:r>
      <w:r w:rsidR="00B20B05">
        <w:t xml:space="preserve"> können diese </w:t>
      </w:r>
      <w:r w:rsidR="00204BC0" w:rsidRPr="00CF7121">
        <w:t xml:space="preserve">1:1 </w:t>
      </w:r>
      <w:r w:rsidR="00405445">
        <w:t xml:space="preserve">ohne </w:t>
      </w:r>
      <w:r w:rsidR="00BA5841">
        <w:t>Neup</w:t>
      </w:r>
      <w:r w:rsidR="00405445">
        <w:t xml:space="preserve">rogrammierung </w:t>
      </w:r>
      <w:r w:rsidR="00204BC0" w:rsidRPr="00CF7121">
        <w:t xml:space="preserve">ersetzt </w:t>
      </w:r>
      <w:r w:rsidR="00B20B05">
        <w:t xml:space="preserve">werden. </w:t>
      </w:r>
      <w:r w:rsidR="00405445" w:rsidRPr="00CF7121">
        <w:t>Noch nie war der Umstieg einfacher</w:t>
      </w:r>
      <w:r w:rsidR="003B736C">
        <w:t>.</w:t>
      </w:r>
    </w:p>
    <w:p w14:paraId="2ADD2A76" w14:textId="537802D0" w:rsidR="00DB3FF5" w:rsidRDefault="00047640" w:rsidP="00C27222">
      <w:pPr>
        <w:ind w:left="-284"/>
        <w:rPr>
          <w:b/>
          <w:bCs/>
        </w:rPr>
      </w:pPr>
      <w:r w:rsidRPr="00047640">
        <w:rPr>
          <w:b/>
          <w:bCs/>
        </w:rPr>
        <w:t>schunk.com</w:t>
      </w:r>
    </w:p>
    <w:p w14:paraId="3550073C" w14:textId="77777777" w:rsidR="00A510D7" w:rsidRDefault="00A510D7" w:rsidP="00C27222">
      <w:pPr>
        <w:ind w:left="-284"/>
        <w:rPr>
          <w:b/>
          <w:bCs/>
        </w:rPr>
      </w:pPr>
    </w:p>
    <w:p w14:paraId="5D78721F" w14:textId="699E76AB" w:rsidR="003375BF" w:rsidRPr="003375BF" w:rsidRDefault="003375BF" w:rsidP="003375BF">
      <w:pPr>
        <w:ind w:left="-284"/>
        <w:rPr>
          <w:b/>
          <w:bCs/>
          <w:sz w:val="24"/>
          <w:szCs w:val="24"/>
        </w:rPr>
      </w:pPr>
      <w:r w:rsidRPr="003375BF">
        <w:rPr>
          <w:b/>
          <w:bCs/>
          <w:color w:val="BFBFBF" w:themeColor="background1" w:themeShade="BF"/>
          <w:sz w:val="24"/>
          <w:szCs w:val="24"/>
        </w:rPr>
        <w:t>Infokasten</w:t>
      </w:r>
    </w:p>
    <w:p w14:paraId="1BC9E173" w14:textId="08373C9C" w:rsidR="003375BF" w:rsidRPr="003375BF" w:rsidRDefault="003375BF" w:rsidP="003375BF">
      <w:pPr>
        <w:ind w:left="-284"/>
        <w:rPr>
          <w:b/>
          <w:bCs/>
        </w:rPr>
      </w:pPr>
      <w:r w:rsidRPr="003375BF">
        <w:rPr>
          <w:b/>
          <w:bCs/>
        </w:rPr>
        <w:t>Gebündelte Kompetenz</w:t>
      </w:r>
      <w:r>
        <w:rPr>
          <w:b/>
          <w:bCs/>
        </w:rPr>
        <w:t xml:space="preserve"> für die Zukunft</w:t>
      </w:r>
    </w:p>
    <w:p w14:paraId="3B9D1165" w14:textId="5300CAEE" w:rsidR="007E0860" w:rsidRDefault="003375BF" w:rsidP="00A408ED">
      <w:pPr>
        <w:ind w:left="-284"/>
        <w:rPr>
          <w:b/>
          <w:bCs/>
          <w:sz w:val="24"/>
          <w:szCs w:val="28"/>
        </w:rPr>
      </w:pPr>
      <w:r w:rsidRPr="00F93492">
        <w:t xml:space="preserve">Als </w:t>
      </w:r>
      <w:r w:rsidR="000C63ED">
        <w:t>Experten</w:t>
      </w:r>
      <w:r w:rsidRPr="00F93492">
        <w:t xml:space="preserve"> in der Spanntechnik bündeln</w:t>
      </w:r>
      <w:r w:rsidR="00BF053F">
        <w:t xml:space="preserve"> </w:t>
      </w:r>
      <w:r w:rsidRPr="00F93492">
        <w:t>SCHUNK und MAPAL ihre Kompetenzen mit dem Ziel, die Hydro</w:t>
      </w:r>
      <w:r w:rsidR="00C32A9D">
        <w:t>-D</w:t>
      </w:r>
      <w:r w:rsidRPr="00F93492">
        <w:t xml:space="preserve">ehnspanntechnik als eines der nachhaltigsten Werkzeugspannverfahren in der zerspanenden Industrie weiter zu etablieren. Die Technologie ermöglicht Ressourceneinsparungen, nennenswerte Kostenreduktionen und trägt zu </w:t>
      </w:r>
      <w:r w:rsidR="00BF053F">
        <w:t xml:space="preserve">mehr </w:t>
      </w:r>
      <w:r w:rsidRPr="00F93492">
        <w:t>Arbeitssicherheit bei. Mit direkten Vorteilen bei ökologischen, ökonomischen und sozialen Aspekten hat der Einsatz der Hydro</w:t>
      </w:r>
      <w:r w:rsidR="00C32A9D">
        <w:t>-D</w:t>
      </w:r>
      <w:r w:rsidRPr="00F93492">
        <w:t xml:space="preserve">ehnspanntechnik einen direkten Einfluss auf eine </w:t>
      </w:r>
      <w:r w:rsidR="00BF053F">
        <w:t xml:space="preserve">zukunftsgerichtete </w:t>
      </w:r>
      <w:r w:rsidRPr="00F93492">
        <w:t>Fertigung.</w:t>
      </w:r>
    </w:p>
    <w:p w14:paraId="55109D64" w14:textId="77777777" w:rsidR="00D75140" w:rsidRDefault="00D75140" w:rsidP="00D75140">
      <w:pPr>
        <w:spacing w:line="240" w:lineRule="auto"/>
        <w:ind w:left="-284"/>
        <w:rPr>
          <w:b/>
          <w:bCs/>
          <w:sz w:val="24"/>
          <w:szCs w:val="28"/>
        </w:rPr>
      </w:pPr>
    </w:p>
    <w:p w14:paraId="55E5BD5D" w14:textId="77777777" w:rsidR="00A408ED" w:rsidRDefault="00A408ED"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249CE4E1">
                  <wp:extent cx="1402080" cy="93571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nil"/>
              <w:left w:val="nil"/>
              <w:bottom w:val="nil"/>
              <w:right w:val="nil"/>
            </w:tcBorders>
          </w:tcPr>
          <w:p w14:paraId="461CDC83" w14:textId="73C71C64" w:rsidR="000C63ED" w:rsidRDefault="000C63ED" w:rsidP="000C63ED">
            <w:pPr>
              <w:ind w:left="245"/>
              <w:rPr>
                <w:rStyle w:val="Beschriftung1"/>
              </w:rPr>
            </w:pPr>
            <w:r>
              <w:rPr>
                <w:rStyle w:val="Beschriftung1"/>
              </w:rPr>
              <w:t xml:space="preserve">Spannfutter </w:t>
            </w:r>
            <w:r w:rsidR="00CA0120">
              <w:rPr>
                <w:rStyle w:val="Beschriftung1"/>
              </w:rPr>
              <w:t xml:space="preserve">wie das </w:t>
            </w:r>
            <w:r w:rsidR="00DF34D2">
              <w:rPr>
                <w:rStyle w:val="Beschriftung1"/>
              </w:rPr>
              <w:t xml:space="preserve">TENDO </w:t>
            </w:r>
            <w:proofErr w:type="spellStart"/>
            <w:r w:rsidR="00DF34D2">
              <w:rPr>
                <w:rStyle w:val="Beschriftung1"/>
              </w:rPr>
              <w:t>Silver</w:t>
            </w:r>
            <w:proofErr w:type="spellEnd"/>
            <w:r w:rsidR="00DF34D2">
              <w:rPr>
                <w:rStyle w:val="Beschriftung1"/>
              </w:rPr>
              <w:t xml:space="preserve"> </w:t>
            </w:r>
            <w:r w:rsidR="00CA0120">
              <w:rPr>
                <w:rStyle w:val="Beschriftung1"/>
              </w:rPr>
              <w:t xml:space="preserve">sind </w:t>
            </w:r>
            <w:r w:rsidR="00DF34D2">
              <w:rPr>
                <w:rStyle w:val="Beschriftung1"/>
              </w:rPr>
              <w:t>ideal</w:t>
            </w:r>
            <w:r>
              <w:rPr>
                <w:rStyle w:val="Beschriftung1"/>
              </w:rPr>
              <w:t xml:space="preserve"> für den</w:t>
            </w:r>
            <w:r w:rsidR="00DF34D2">
              <w:rPr>
                <w:rStyle w:val="Beschriftung1"/>
              </w:rPr>
              <w:t xml:space="preserve"> Einstieg in die Hydro</w:t>
            </w:r>
            <w:r w:rsidR="00C32A9D">
              <w:rPr>
                <w:rStyle w:val="Beschriftung1"/>
              </w:rPr>
              <w:t>-D</w:t>
            </w:r>
            <w:r w:rsidR="00402A87">
              <w:rPr>
                <w:rStyle w:val="Beschriftung1"/>
              </w:rPr>
              <w:t>ehn</w:t>
            </w:r>
            <w:r w:rsidR="00DF34D2">
              <w:rPr>
                <w:rStyle w:val="Beschriftung1"/>
              </w:rPr>
              <w:t>spanntechnik.</w:t>
            </w:r>
            <w:r w:rsidR="00CA0120">
              <w:rPr>
                <w:rStyle w:val="Beschriftung1"/>
              </w:rPr>
              <w:t xml:space="preserve"> </w:t>
            </w:r>
            <w:r>
              <w:rPr>
                <w:rStyle w:val="Beschriftung1"/>
              </w:rPr>
              <w:t xml:space="preserve">Der Präzisionsallrounder ist mit </w:t>
            </w:r>
            <w:r>
              <w:t>allen Werkzeugmaschinenspindeln kompatibel</w:t>
            </w:r>
            <w:r w:rsidR="00CA0120">
              <w:rPr>
                <w:rStyle w:val="Beschriftung1"/>
              </w:rPr>
              <w:t>.</w:t>
            </w:r>
          </w:p>
          <w:p w14:paraId="478B7545" w14:textId="77777777" w:rsidR="000C63ED" w:rsidRDefault="000C63ED" w:rsidP="000C63ED">
            <w:pPr>
              <w:ind w:left="245"/>
              <w:rPr>
                <w:rStyle w:val="Beschriftung1"/>
              </w:rPr>
            </w:pPr>
          </w:p>
          <w:p w14:paraId="3CA90C7D" w14:textId="5C446960" w:rsidR="00D75140" w:rsidRPr="00C721B1" w:rsidRDefault="00D75140" w:rsidP="000C63ED">
            <w:pPr>
              <w:ind w:left="245"/>
            </w:pPr>
            <w:r w:rsidRPr="00C721B1">
              <w:t xml:space="preserve">Bild: SCHUNK </w:t>
            </w:r>
          </w:p>
        </w:tc>
      </w:tr>
      <w:tr w:rsidR="00150117" w:rsidRPr="00D75140" w14:paraId="51E560BB" w14:textId="77777777" w:rsidTr="00455BA8">
        <w:trPr>
          <w:cantSplit/>
          <w:trHeight w:val="283"/>
        </w:trPr>
        <w:tc>
          <w:tcPr>
            <w:tcW w:w="10029" w:type="dxa"/>
            <w:gridSpan w:val="2"/>
            <w:tcBorders>
              <w:top w:val="nil"/>
              <w:left w:val="nil"/>
              <w:bottom w:val="single" w:sz="4" w:space="0" w:color="BFBFBF" w:themeColor="background1" w:themeShade="BF"/>
              <w:right w:val="nil"/>
            </w:tcBorders>
          </w:tcPr>
          <w:p w14:paraId="0FFEEDF1" w14:textId="5BE94581" w:rsidR="00150117" w:rsidRPr="007E0860" w:rsidRDefault="008C094E" w:rsidP="00735A3A">
            <w:pPr>
              <w:spacing w:before="100" w:beforeAutospacing="1" w:after="100" w:afterAutospacing="1"/>
              <w:rPr>
                <w:i/>
                <w:iCs/>
                <w:color w:val="44546A" w:themeColor="text2"/>
                <w:sz w:val="16"/>
                <w:szCs w:val="16"/>
              </w:rPr>
            </w:pPr>
            <w:r w:rsidRPr="008C094E">
              <w:rPr>
                <w:i/>
                <w:iCs/>
                <w:color w:val="44546A" w:themeColor="text2"/>
                <w:sz w:val="16"/>
                <w:szCs w:val="16"/>
              </w:rPr>
              <w:t>TENDO_Silver_Anwendungsbild_07_2023.jpg</w:t>
            </w:r>
          </w:p>
        </w:tc>
      </w:tr>
      <w:tr w:rsidR="00300ECA" w:rsidRPr="00D75140" w14:paraId="7A714EC4" w14:textId="77777777" w:rsidTr="008C6D7A">
        <w:trPr>
          <w:cantSplit/>
          <w:trHeight w:val="1475"/>
        </w:trPr>
        <w:tc>
          <w:tcPr>
            <w:tcW w:w="2307" w:type="dxa"/>
            <w:tcBorders>
              <w:top w:val="nil"/>
              <w:left w:val="nil"/>
              <w:bottom w:val="nil"/>
              <w:right w:val="nil"/>
            </w:tcBorders>
          </w:tcPr>
          <w:p w14:paraId="1721D95B" w14:textId="77777777" w:rsidR="00300ECA" w:rsidRDefault="00300ECA" w:rsidP="008C6D7A">
            <w:pPr>
              <w:jc w:val="both"/>
            </w:pPr>
            <w:r w:rsidRPr="00D75140">
              <w:rPr>
                <w:noProof/>
              </w:rPr>
              <w:drawing>
                <wp:inline distT="0" distB="0" distL="0" distR="0" wp14:anchorId="7BD3CA41" wp14:editId="0BB74340">
                  <wp:extent cx="1402079" cy="935710"/>
                  <wp:effectExtent l="0" t="0" r="8255" b="0"/>
                  <wp:docPr id="583204837" name="Grafik 583204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204837" name="Grafik 58320483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79" cy="935710"/>
                          </a:xfrm>
                          <a:prstGeom prst="rect">
                            <a:avLst/>
                          </a:prstGeom>
                        </pic:spPr>
                      </pic:pic>
                    </a:graphicData>
                  </a:graphic>
                </wp:inline>
              </w:drawing>
            </w:r>
          </w:p>
        </w:tc>
        <w:tc>
          <w:tcPr>
            <w:tcW w:w="7722" w:type="dxa"/>
            <w:tcBorders>
              <w:top w:val="nil"/>
              <w:left w:val="nil"/>
              <w:bottom w:val="nil"/>
              <w:right w:val="nil"/>
            </w:tcBorders>
          </w:tcPr>
          <w:p w14:paraId="6DDF6EAB" w14:textId="035A1EED" w:rsidR="00300ECA" w:rsidRDefault="005F103E" w:rsidP="008C6D7A">
            <w:pPr>
              <w:ind w:left="245"/>
              <w:rPr>
                <w:bCs/>
                <w:szCs w:val="20"/>
                <w:lang w:eastAsia="de-DE"/>
              </w:rPr>
            </w:pPr>
            <w:r>
              <w:rPr>
                <w:rStyle w:val="Beschriftung1"/>
              </w:rPr>
              <w:t>Die schlanken Hydro</w:t>
            </w:r>
            <w:r w:rsidR="00C32A9D">
              <w:rPr>
                <w:rStyle w:val="Beschriftung1"/>
              </w:rPr>
              <w:t>-D</w:t>
            </w:r>
            <w:r>
              <w:rPr>
                <w:rStyle w:val="Beschriftung1"/>
              </w:rPr>
              <w:t>ehnspannfutter TENDO Slim 4ax k</w:t>
            </w:r>
            <w:r w:rsidR="000F2A94">
              <w:rPr>
                <w:rStyle w:val="Beschriftung1"/>
              </w:rPr>
              <w:t xml:space="preserve">önnen </w:t>
            </w:r>
            <w:r w:rsidR="00CF4AFF">
              <w:rPr>
                <w:rStyle w:val="Beschriftung1"/>
              </w:rPr>
              <w:t xml:space="preserve">Warmschrumpffutter </w:t>
            </w:r>
            <w:r w:rsidR="00343456">
              <w:rPr>
                <w:rStyle w:val="Beschriftung1"/>
              </w:rPr>
              <w:t xml:space="preserve">dank genormter </w:t>
            </w:r>
            <w:r w:rsidR="00343456" w:rsidRPr="00081A61">
              <w:rPr>
                <w:bCs/>
                <w:szCs w:val="20"/>
                <w:lang w:eastAsia="de-DE"/>
              </w:rPr>
              <w:t>Außengeometrie</w:t>
            </w:r>
            <w:r w:rsidR="00343456">
              <w:rPr>
                <w:rStyle w:val="Beschriftung1"/>
              </w:rPr>
              <w:t xml:space="preserve"> </w:t>
            </w:r>
            <w:r w:rsidR="00911DB9">
              <w:rPr>
                <w:rStyle w:val="Beschriftung1"/>
              </w:rPr>
              <w:t xml:space="preserve">1:1 </w:t>
            </w:r>
            <w:r w:rsidR="00CF4AFF">
              <w:rPr>
                <w:rStyle w:val="Beschriftung1"/>
              </w:rPr>
              <w:t xml:space="preserve">ohne </w:t>
            </w:r>
            <w:r w:rsidR="0029141F">
              <w:rPr>
                <w:rStyle w:val="Beschriftung1"/>
              </w:rPr>
              <w:t>Neup</w:t>
            </w:r>
            <w:r w:rsidR="00CF4AFF">
              <w:rPr>
                <w:rStyle w:val="Beschriftung1"/>
              </w:rPr>
              <w:t>rogrammierung ersetzen.</w:t>
            </w:r>
            <w:r w:rsidR="00AC2CDD">
              <w:rPr>
                <w:rStyle w:val="Beschriftung1"/>
              </w:rPr>
              <w:t xml:space="preserve"> </w:t>
            </w:r>
          </w:p>
          <w:p w14:paraId="372F9C5C" w14:textId="77777777" w:rsidR="00343456" w:rsidRDefault="00343456" w:rsidP="008C6D7A">
            <w:pPr>
              <w:ind w:left="245"/>
              <w:rPr>
                <w:rStyle w:val="Beschriftung1"/>
              </w:rPr>
            </w:pPr>
          </w:p>
          <w:p w14:paraId="2FA57B20" w14:textId="77777777" w:rsidR="00300ECA" w:rsidRPr="00C721B1" w:rsidRDefault="00300ECA" w:rsidP="008C6D7A">
            <w:pPr>
              <w:ind w:left="245"/>
            </w:pPr>
            <w:r w:rsidRPr="00C721B1">
              <w:t xml:space="preserve">Bild: SCHUNK </w:t>
            </w:r>
          </w:p>
        </w:tc>
      </w:tr>
      <w:tr w:rsidR="00300ECA" w:rsidRPr="00D75140" w14:paraId="3F0D49C4" w14:textId="77777777" w:rsidTr="008C6D7A">
        <w:trPr>
          <w:cantSplit/>
          <w:trHeight w:val="283"/>
        </w:trPr>
        <w:tc>
          <w:tcPr>
            <w:tcW w:w="10029" w:type="dxa"/>
            <w:gridSpan w:val="2"/>
            <w:tcBorders>
              <w:top w:val="nil"/>
              <w:left w:val="nil"/>
              <w:bottom w:val="single" w:sz="4" w:space="0" w:color="BFBFBF" w:themeColor="background1" w:themeShade="BF"/>
              <w:right w:val="nil"/>
            </w:tcBorders>
          </w:tcPr>
          <w:p w14:paraId="67E7B4BB" w14:textId="54BB72A9" w:rsidR="00300ECA" w:rsidRPr="007E0860" w:rsidRDefault="001A2701" w:rsidP="008C6D7A">
            <w:pPr>
              <w:spacing w:before="100" w:beforeAutospacing="1" w:after="100" w:afterAutospacing="1"/>
              <w:rPr>
                <w:i/>
                <w:iCs/>
                <w:color w:val="44546A" w:themeColor="text2"/>
                <w:sz w:val="16"/>
                <w:szCs w:val="16"/>
              </w:rPr>
            </w:pPr>
            <w:r w:rsidRPr="001A2701">
              <w:rPr>
                <w:i/>
                <w:iCs/>
                <w:color w:val="44546A" w:themeColor="text2"/>
                <w:sz w:val="16"/>
                <w:szCs w:val="16"/>
              </w:rPr>
              <w:t>TENDO_Slim4ax_6mm_LifeScience_Anwendungsbild_07_2023.jpg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3A4FB4FD">
                  <wp:extent cx="1288360" cy="937260"/>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88360" cy="9372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57E7CF80" w14:textId="6356E392" w:rsidR="000C63ED" w:rsidRDefault="000C63ED" w:rsidP="000C63ED">
            <w:pPr>
              <w:ind w:left="245"/>
            </w:pPr>
            <w:r>
              <w:t>Alle Hydro</w:t>
            </w:r>
            <w:r w:rsidR="00C32A9D">
              <w:t>-D</w:t>
            </w:r>
            <w:r>
              <w:t xml:space="preserve">ehnspannfutter sind </w:t>
            </w:r>
            <w:r w:rsidR="00DF34D2">
              <w:t xml:space="preserve">denkbar </w:t>
            </w:r>
            <w:r>
              <w:t xml:space="preserve">einfach </w:t>
            </w:r>
            <w:r w:rsidR="00DF34D2">
              <w:t>zu handhaben</w:t>
            </w:r>
            <w:r>
              <w:t xml:space="preserve">. Werkzeuge lassen sich sekundenschnell und </w:t>
            </w:r>
            <w:r w:rsidRPr="000C63ED">
              <w:t>μ-genauer ohne</w:t>
            </w:r>
            <w:r>
              <w:t xml:space="preserve"> </w:t>
            </w:r>
            <w:r w:rsidRPr="000C63ED">
              <w:t>Peripheriegeräte</w:t>
            </w:r>
            <w:r>
              <w:t xml:space="preserve"> einwechseln.</w:t>
            </w:r>
          </w:p>
          <w:p w14:paraId="7B435F3B" w14:textId="77777777" w:rsidR="000C63ED" w:rsidRDefault="000C63ED" w:rsidP="000C63ED">
            <w:pPr>
              <w:ind w:left="245"/>
            </w:pPr>
          </w:p>
          <w:p w14:paraId="1F249F83" w14:textId="28336CF6" w:rsidR="00DF34D2" w:rsidRPr="00170170" w:rsidRDefault="0001491E" w:rsidP="000C63ED">
            <w:pPr>
              <w:ind w:left="245"/>
            </w:pPr>
            <w:r w:rsidRPr="00C721B1">
              <w:t>Bild: SCHUNK</w:t>
            </w:r>
          </w:p>
        </w:tc>
      </w:tr>
      <w:tr w:rsidR="00FA43D3" w:rsidRPr="00D75140" w14:paraId="4B4C8688" w14:textId="77777777" w:rsidTr="00A009D6">
        <w:trPr>
          <w:cantSplit/>
          <w:trHeight w:val="283"/>
        </w:trPr>
        <w:tc>
          <w:tcPr>
            <w:tcW w:w="10029" w:type="dxa"/>
            <w:gridSpan w:val="2"/>
            <w:tcBorders>
              <w:top w:val="nil"/>
              <w:left w:val="nil"/>
              <w:bottom w:val="single" w:sz="4" w:space="0" w:color="BFBFBF" w:themeColor="background1" w:themeShade="BF"/>
              <w:right w:val="nil"/>
            </w:tcBorders>
          </w:tcPr>
          <w:p w14:paraId="102089A0" w14:textId="1CA5ABBF" w:rsidR="00FA43D3" w:rsidRPr="00D75140" w:rsidRDefault="00FA43D3" w:rsidP="003A4EFB">
            <w:pPr>
              <w:spacing w:before="100" w:beforeAutospacing="1" w:after="100" w:afterAutospacing="1"/>
              <w:ind w:hanging="4"/>
              <w:rPr>
                <w:color w:val="000000"/>
              </w:rPr>
            </w:pPr>
            <w:r w:rsidRPr="003A4EFB">
              <w:rPr>
                <w:i/>
                <w:iCs/>
                <w:color w:val="44546A" w:themeColor="text2"/>
                <w:sz w:val="16"/>
                <w:szCs w:val="16"/>
              </w:rPr>
              <w:t>TENDO Spannkraftprüfung.jpg</w:t>
            </w:r>
          </w:p>
        </w:tc>
      </w:tr>
      <w:tr w:rsidR="00D75140" w:rsidRPr="00D75140" w14:paraId="25261C1C" w14:textId="77777777" w:rsidTr="007E0860">
        <w:trPr>
          <w:cantSplit/>
          <w:trHeight w:val="1475"/>
        </w:trPr>
        <w:tc>
          <w:tcPr>
            <w:tcW w:w="2307" w:type="dxa"/>
            <w:tcBorders>
              <w:top w:val="single" w:sz="4" w:space="0" w:color="BFBFBF" w:themeColor="background1" w:themeShade="BF"/>
              <w:left w:val="nil"/>
              <w:bottom w:val="nil"/>
              <w:right w:val="nil"/>
            </w:tcBorders>
          </w:tcPr>
          <w:p w14:paraId="226D1E8C" w14:textId="574E4784" w:rsidR="00D75140" w:rsidRDefault="00D75140" w:rsidP="00D75140">
            <w:pPr>
              <w:jc w:val="both"/>
            </w:pPr>
            <w:r w:rsidRPr="00D75140">
              <w:rPr>
                <w:noProof/>
              </w:rPr>
              <w:lastRenderedPageBreak/>
              <w:drawing>
                <wp:inline distT="0" distB="0" distL="0" distR="0" wp14:anchorId="711A7CAD" wp14:editId="19D36C35">
                  <wp:extent cx="1248367" cy="937260"/>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48367" cy="9372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5A4DCBA8" w14:textId="3D0DFCEE" w:rsidR="00402A87" w:rsidRDefault="00DF34D2" w:rsidP="000C63ED">
            <w:pPr>
              <w:ind w:left="245"/>
            </w:pPr>
            <w:r>
              <w:t>Metallbearbeiter können Hydro</w:t>
            </w:r>
            <w:r w:rsidR="00F721F0">
              <w:t>-D</w:t>
            </w:r>
            <w:r>
              <w:t>ehnspannfutter</w:t>
            </w:r>
            <w:r w:rsidR="00E77744">
              <w:t xml:space="preserve">, wie hier das UNIQ </w:t>
            </w:r>
            <w:proofErr w:type="spellStart"/>
            <w:r w:rsidR="00E77744">
              <w:t>DReaM</w:t>
            </w:r>
            <w:proofErr w:type="spellEnd"/>
            <w:r w:rsidR="00E77744">
              <w:t xml:space="preserve"> Chuck von MAPAL,</w:t>
            </w:r>
            <w:r>
              <w:t xml:space="preserve"> </w:t>
            </w:r>
            <w:r w:rsidRPr="009A58F4">
              <w:t>über viele Jahre zuverlässig</w:t>
            </w:r>
            <w:r>
              <w:t xml:space="preserve"> </w:t>
            </w:r>
            <w:r w:rsidRPr="009A58F4">
              <w:t>einsetzen.</w:t>
            </w:r>
          </w:p>
          <w:p w14:paraId="125AFB2E" w14:textId="77777777" w:rsidR="000C63ED" w:rsidRDefault="000C63ED" w:rsidP="000C63ED">
            <w:pPr>
              <w:ind w:left="245"/>
            </w:pPr>
          </w:p>
          <w:p w14:paraId="1A756811" w14:textId="0007C50D" w:rsidR="00D75140" w:rsidRPr="00170170" w:rsidRDefault="00170170" w:rsidP="000C63ED">
            <w:pPr>
              <w:ind w:left="245"/>
            </w:pPr>
            <w:r w:rsidRPr="00C721B1">
              <w:t xml:space="preserve">Bild: </w:t>
            </w:r>
            <w:r w:rsidR="000C63ED">
              <w:t>MAPAL</w:t>
            </w:r>
          </w:p>
        </w:tc>
      </w:tr>
      <w:tr w:rsidR="008C094E" w:rsidRPr="00931E1D" w14:paraId="6CEC6137" w14:textId="77777777" w:rsidTr="007E0860">
        <w:trPr>
          <w:cantSplit/>
          <w:trHeight w:val="13"/>
        </w:trPr>
        <w:tc>
          <w:tcPr>
            <w:tcW w:w="10029" w:type="dxa"/>
            <w:gridSpan w:val="2"/>
            <w:tcBorders>
              <w:top w:val="nil"/>
              <w:left w:val="nil"/>
              <w:bottom w:val="single" w:sz="4" w:space="0" w:color="BFBFBF" w:themeColor="background1" w:themeShade="BF"/>
              <w:right w:val="nil"/>
            </w:tcBorders>
          </w:tcPr>
          <w:p w14:paraId="2606C626" w14:textId="0C02BA49" w:rsidR="008C094E" w:rsidRPr="00170170" w:rsidRDefault="008C094E" w:rsidP="003A4EFB">
            <w:r w:rsidRPr="000321DA">
              <w:rPr>
                <w:i/>
                <w:iCs/>
                <w:color w:val="44546A" w:themeColor="text2"/>
                <w:sz w:val="16"/>
                <w:szCs w:val="16"/>
              </w:rPr>
              <w:t>Nachhaltigkeit Hydrodehnspanntechnik_Bild1.jpg</w:t>
            </w:r>
          </w:p>
        </w:tc>
      </w:tr>
      <w:tr w:rsidR="0001491E" w:rsidRPr="00170170" w14:paraId="481C18CC" w14:textId="77777777" w:rsidTr="007E0860">
        <w:trPr>
          <w:cantSplit/>
          <w:trHeight w:val="1475"/>
        </w:trPr>
        <w:tc>
          <w:tcPr>
            <w:tcW w:w="2307" w:type="dxa"/>
            <w:tcBorders>
              <w:top w:val="single" w:sz="4" w:space="0" w:color="BFBFBF" w:themeColor="background1" w:themeShade="BF"/>
              <w:left w:val="nil"/>
              <w:bottom w:val="nil"/>
              <w:right w:val="nil"/>
            </w:tcBorders>
          </w:tcPr>
          <w:p w14:paraId="24C9BE25" w14:textId="77777777" w:rsidR="0001491E" w:rsidRDefault="0001491E" w:rsidP="0060500E">
            <w:pPr>
              <w:jc w:val="both"/>
            </w:pPr>
            <w:r w:rsidRPr="00D75140">
              <w:rPr>
                <w:noProof/>
              </w:rPr>
              <w:drawing>
                <wp:inline distT="0" distB="0" distL="0" distR="0" wp14:anchorId="3708B482" wp14:editId="256E76E1">
                  <wp:extent cx="1402080" cy="934719"/>
                  <wp:effectExtent l="0" t="0" r="762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02080" cy="93471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7C184D2E" w14:textId="05C1C187" w:rsidR="000C63ED" w:rsidRDefault="00CA0120" w:rsidP="000C63ED">
            <w:pPr>
              <w:ind w:left="245"/>
            </w:pPr>
            <w:r w:rsidRPr="00CA0120">
              <w:t>Gegenüber Schrumpffuttern bieten Hydro</w:t>
            </w:r>
            <w:r w:rsidR="00F721F0">
              <w:t>-D</w:t>
            </w:r>
            <w:r w:rsidRPr="00CA0120">
              <w:t>ehnspannfutter einige Vorteile, wie die höhere Genauigkeit und die einfachere Handhabung</w:t>
            </w:r>
            <w:r>
              <w:t>.</w:t>
            </w:r>
          </w:p>
          <w:p w14:paraId="4EC0B68F" w14:textId="77777777" w:rsidR="00CA0120" w:rsidRDefault="00CA0120" w:rsidP="000C63ED">
            <w:pPr>
              <w:ind w:left="245"/>
            </w:pPr>
          </w:p>
          <w:p w14:paraId="4AD42855" w14:textId="73C75C3A" w:rsidR="0001491E" w:rsidRPr="00170170" w:rsidRDefault="0001491E" w:rsidP="000C63ED">
            <w:pPr>
              <w:ind w:left="245"/>
            </w:pPr>
            <w:r w:rsidRPr="00C721B1">
              <w:t xml:space="preserve">Bild: </w:t>
            </w:r>
            <w:r w:rsidR="000C63ED">
              <w:t>MAPAL</w:t>
            </w:r>
          </w:p>
        </w:tc>
      </w:tr>
      <w:tr w:rsidR="00FA43D3" w:rsidRPr="00170170" w14:paraId="23D4D554" w14:textId="77777777" w:rsidTr="00EF6986">
        <w:trPr>
          <w:cantSplit/>
          <w:trHeight w:val="13"/>
        </w:trPr>
        <w:tc>
          <w:tcPr>
            <w:tcW w:w="10029" w:type="dxa"/>
            <w:gridSpan w:val="2"/>
            <w:tcBorders>
              <w:top w:val="nil"/>
              <w:left w:val="nil"/>
              <w:bottom w:val="nil"/>
              <w:right w:val="nil"/>
            </w:tcBorders>
          </w:tcPr>
          <w:p w14:paraId="3223D5FB" w14:textId="652E9DF3" w:rsidR="00FA43D3" w:rsidRPr="00DF2E5B" w:rsidRDefault="00FA43D3" w:rsidP="003A4EFB">
            <w:pPr>
              <w:ind w:left="-4"/>
              <w:rPr>
                <w:i/>
                <w:iCs/>
                <w:color w:val="44546A" w:themeColor="text2"/>
                <w:sz w:val="16"/>
                <w:szCs w:val="16"/>
              </w:rPr>
            </w:pPr>
            <w:r w:rsidRPr="00DF2E5B">
              <w:rPr>
                <w:i/>
                <w:iCs/>
                <w:color w:val="44546A" w:themeColor="text2"/>
                <w:sz w:val="16"/>
                <w:szCs w:val="16"/>
              </w:rPr>
              <w:t>Nachhaltigkeit Hydrodehnspanntechnik_Bild3.jpg</w:t>
            </w:r>
          </w:p>
        </w:tc>
      </w:tr>
    </w:tbl>
    <w:p w14:paraId="03338F4B" w14:textId="77777777" w:rsidR="00F47253" w:rsidRDefault="00F47253" w:rsidP="006545A7">
      <w:pPr>
        <w:spacing w:line="240" w:lineRule="auto"/>
        <w:ind w:hanging="284"/>
        <w:rPr>
          <w:b/>
          <w:color w:val="000000"/>
          <w:sz w:val="24"/>
          <w:szCs w:val="20"/>
          <w:lang w:eastAsia="de-DE"/>
        </w:rPr>
      </w:pPr>
    </w:p>
    <w:p w14:paraId="469A1598" w14:textId="77777777" w:rsidR="00F47253" w:rsidRDefault="00F47253" w:rsidP="006545A7">
      <w:pPr>
        <w:spacing w:line="240" w:lineRule="auto"/>
        <w:ind w:hanging="284"/>
        <w:rPr>
          <w:b/>
          <w:color w:val="000000"/>
          <w:sz w:val="24"/>
          <w:szCs w:val="20"/>
          <w:lang w:eastAsia="de-DE"/>
        </w:rPr>
      </w:pPr>
    </w:p>
    <w:p w14:paraId="15954615" w14:textId="6C0CEAD6" w:rsidR="006545A7" w:rsidRPr="00CA0120" w:rsidRDefault="006545A7" w:rsidP="006545A7">
      <w:pPr>
        <w:spacing w:line="240" w:lineRule="auto"/>
        <w:ind w:hanging="284"/>
        <w:rPr>
          <w:b/>
          <w:color w:val="000000"/>
          <w:sz w:val="24"/>
          <w:szCs w:val="20"/>
          <w:lang w:val="en-US" w:eastAsia="de-DE"/>
        </w:rPr>
      </w:pPr>
      <w:proofErr w:type="spellStart"/>
      <w:r w:rsidRPr="00CA0120">
        <w:rPr>
          <w:b/>
          <w:color w:val="000000"/>
          <w:sz w:val="24"/>
          <w:szCs w:val="20"/>
          <w:lang w:val="en-US" w:eastAsia="de-DE"/>
        </w:rPr>
        <w:t>Kontakt</w:t>
      </w:r>
      <w:proofErr w:type="spellEnd"/>
      <w:r w:rsidRPr="00CA0120">
        <w:rPr>
          <w:b/>
          <w:color w:val="000000"/>
          <w:sz w:val="24"/>
          <w:szCs w:val="20"/>
          <w:lang w:val="en-US" w:eastAsia="de-DE"/>
        </w:rPr>
        <w:t>:</w:t>
      </w:r>
    </w:p>
    <w:p w14:paraId="1AAE459C" w14:textId="77777777" w:rsidR="006545A7" w:rsidRPr="00CA0120" w:rsidRDefault="006545A7" w:rsidP="006545A7">
      <w:pPr>
        <w:ind w:hanging="284"/>
        <w:jc w:val="both"/>
        <w:rPr>
          <w:b/>
          <w:bCs/>
          <w:szCs w:val="20"/>
          <w:lang w:val="en-US"/>
        </w:rPr>
      </w:pPr>
    </w:p>
    <w:p w14:paraId="2AB12B12" w14:textId="7AEC2038" w:rsidR="006545A7" w:rsidRPr="00CA0120" w:rsidRDefault="006545A7" w:rsidP="006545A7">
      <w:pPr>
        <w:ind w:hanging="284"/>
        <w:jc w:val="both"/>
        <w:rPr>
          <w:b/>
          <w:bCs/>
          <w:szCs w:val="20"/>
          <w:lang w:val="en-US"/>
        </w:rPr>
      </w:pPr>
      <w:r w:rsidRPr="00CA0120">
        <w:rPr>
          <w:b/>
          <w:bCs/>
          <w:szCs w:val="20"/>
          <w:lang w:val="en-US"/>
        </w:rPr>
        <w:t>Kathrin Müller</w:t>
      </w:r>
    </w:p>
    <w:p w14:paraId="4EE66715" w14:textId="77777777" w:rsidR="00D40A5F" w:rsidRPr="009D3291" w:rsidRDefault="00D40A5F" w:rsidP="00D40A5F">
      <w:pPr>
        <w:ind w:left="-284"/>
        <w:rPr>
          <w:b/>
          <w:bCs/>
          <w:szCs w:val="20"/>
          <w:lang w:val="en-US"/>
        </w:rPr>
      </w:pPr>
      <w:r w:rsidRPr="009D3291">
        <w:rPr>
          <w:b/>
          <w:bCs/>
          <w:szCs w:val="20"/>
          <w:lang w:val="en-US"/>
        </w:rPr>
        <w:t xml:space="preserve">Corporate Communications </w:t>
      </w:r>
    </w:p>
    <w:p w14:paraId="780D80F1" w14:textId="77777777" w:rsidR="00D40A5F" w:rsidRPr="009D3291" w:rsidRDefault="00D40A5F" w:rsidP="00D40A5F">
      <w:pPr>
        <w:ind w:left="-284"/>
        <w:rPr>
          <w:b/>
          <w:bCs/>
          <w:szCs w:val="20"/>
          <w:lang w:val="en-US"/>
        </w:rPr>
      </w:pPr>
      <w:r w:rsidRPr="009D3291">
        <w:rPr>
          <w:b/>
          <w:bCs/>
          <w:szCs w:val="20"/>
          <w:lang w:val="en-US"/>
        </w:rPr>
        <w:t>Global Marketing</w:t>
      </w:r>
    </w:p>
    <w:p w14:paraId="7B87655C" w14:textId="77777777" w:rsidR="006545A7" w:rsidRPr="00C26B07" w:rsidRDefault="006545A7" w:rsidP="006545A7">
      <w:pPr>
        <w:ind w:hanging="284"/>
        <w:jc w:val="both"/>
        <w:rPr>
          <w:szCs w:val="20"/>
          <w:lang w:val="en-US"/>
        </w:rPr>
      </w:pPr>
      <w:r w:rsidRPr="00C26B07">
        <w:rPr>
          <w:szCs w:val="20"/>
          <w:lang w:val="en-US"/>
        </w:rPr>
        <w:t>Tel. +49-7133-103-2327</w:t>
      </w:r>
    </w:p>
    <w:p w14:paraId="3805E6F2" w14:textId="77777777" w:rsidR="006545A7" w:rsidRPr="00C26B07" w:rsidRDefault="006545A7" w:rsidP="006545A7">
      <w:pPr>
        <w:ind w:hanging="284"/>
        <w:jc w:val="both"/>
        <w:rPr>
          <w:szCs w:val="20"/>
          <w:lang w:val="en-US"/>
        </w:rPr>
      </w:pPr>
      <w:r w:rsidRPr="00C26B07">
        <w:rPr>
          <w:szCs w:val="20"/>
          <w:lang w:val="en-US"/>
        </w:rPr>
        <w:t>kathrin.mueller@de.schunk.com</w:t>
      </w:r>
    </w:p>
    <w:p w14:paraId="557994E6" w14:textId="77777777" w:rsidR="006545A7" w:rsidRPr="006010D2" w:rsidRDefault="006545A7" w:rsidP="006545A7">
      <w:pPr>
        <w:ind w:hanging="284"/>
        <w:jc w:val="both"/>
        <w:rPr>
          <w:szCs w:val="20"/>
          <w:lang w:val="en-US"/>
        </w:rPr>
      </w:pPr>
      <w:r w:rsidRPr="006010D2">
        <w:rPr>
          <w:szCs w:val="20"/>
          <w:lang w:val="en-US"/>
        </w:rPr>
        <w:t>schunk.com</w:t>
      </w:r>
    </w:p>
    <w:p w14:paraId="3452243B" w14:textId="77777777" w:rsidR="006545A7" w:rsidRPr="006010D2" w:rsidRDefault="006545A7" w:rsidP="006545A7">
      <w:pPr>
        <w:ind w:hanging="284"/>
        <w:jc w:val="both"/>
        <w:rPr>
          <w:szCs w:val="20"/>
          <w:lang w:val="en-US"/>
        </w:rPr>
      </w:pPr>
    </w:p>
    <w:p w14:paraId="4E44BBC2" w14:textId="77777777" w:rsidR="006545A7" w:rsidRPr="006010D2" w:rsidRDefault="006545A7" w:rsidP="006545A7">
      <w:pPr>
        <w:ind w:hanging="284"/>
        <w:jc w:val="both"/>
        <w:rPr>
          <w:szCs w:val="20"/>
          <w:lang w:val="en-US"/>
        </w:rPr>
      </w:pPr>
    </w:p>
    <w:p w14:paraId="3DE3D087" w14:textId="77777777" w:rsidR="006545A7" w:rsidRPr="00CA0120" w:rsidRDefault="006545A7" w:rsidP="006545A7">
      <w:pPr>
        <w:pStyle w:val="Textkrper-Zeileneinzug"/>
        <w:ind w:left="2410" w:right="-1135" w:hanging="2694"/>
        <w:jc w:val="both"/>
        <w:rPr>
          <w:rFonts w:ascii="Calibri" w:hAnsi="Calibri"/>
          <w:sz w:val="24"/>
          <w:szCs w:val="24"/>
          <w:lang w:val="en-US"/>
        </w:rPr>
      </w:pPr>
      <w:proofErr w:type="spellStart"/>
      <w:r w:rsidRPr="00CA0120">
        <w:rPr>
          <w:rFonts w:ascii="Fago Pro" w:hAnsi="Fago Pro"/>
          <w:sz w:val="24"/>
          <w:szCs w:val="24"/>
          <w:lang w:val="en-US"/>
        </w:rPr>
        <w:t>Belegexemplar</w:t>
      </w:r>
      <w:proofErr w:type="spellEnd"/>
      <w:r w:rsidRPr="00CA0120">
        <w:rPr>
          <w:rFonts w:ascii="Calibri" w:hAnsi="Calibri"/>
          <w:sz w:val="24"/>
          <w:szCs w:val="24"/>
          <w:lang w:val="en-US"/>
        </w:rPr>
        <w:t>:</w:t>
      </w:r>
    </w:p>
    <w:p w14:paraId="67C396B8" w14:textId="77777777" w:rsidR="006545A7" w:rsidRPr="00CA0120" w:rsidRDefault="006545A7" w:rsidP="006545A7">
      <w:pPr>
        <w:pStyle w:val="Textkrper-Zeileneinzug"/>
        <w:ind w:left="2410" w:right="-1135" w:hanging="2694"/>
        <w:jc w:val="both"/>
        <w:rPr>
          <w:rFonts w:ascii="Calibri" w:hAnsi="Calibri"/>
          <w:lang w:val="en-US"/>
        </w:rPr>
      </w:pPr>
    </w:p>
    <w:p w14:paraId="5579FC37" w14:textId="77777777" w:rsidR="006545A7" w:rsidRPr="00C26B07" w:rsidRDefault="006545A7" w:rsidP="006545A7">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43CDAEFC" w14:textId="77777777" w:rsidR="006545A7" w:rsidRPr="00C26B07" w:rsidRDefault="006545A7" w:rsidP="006545A7">
      <w:pPr>
        <w:pStyle w:val="Textkrper-Zeileneinzug"/>
        <w:ind w:left="2410" w:right="-1135" w:hanging="2694"/>
        <w:jc w:val="both"/>
        <w:rPr>
          <w:rFonts w:ascii="Calibri" w:hAnsi="Calibri"/>
        </w:rPr>
      </w:pPr>
    </w:p>
    <w:p w14:paraId="44BECDB1" w14:textId="77777777" w:rsidR="006545A7" w:rsidRPr="000B5DDC" w:rsidRDefault="006545A7" w:rsidP="006545A7">
      <w:pPr>
        <w:ind w:hanging="284"/>
        <w:jc w:val="both"/>
        <w:rPr>
          <w:b/>
          <w:bCs/>
          <w:szCs w:val="20"/>
        </w:rPr>
      </w:pPr>
      <w:r w:rsidRPr="000B5DDC">
        <w:rPr>
          <w:b/>
          <w:bCs/>
          <w:szCs w:val="20"/>
        </w:rPr>
        <w:t>SCHUNK SE &amp; Co. KG</w:t>
      </w:r>
    </w:p>
    <w:p w14:paraId="66E5D877" w14:textId="77777777" w:rsidR="006545A7" w:rsidRDefault="006545A7" w:rsidP="006545A7">
      <w:pPr>
        <w:ind w:hanging="284"/>
        <w:jc w:val="both"/>
        <w:rPr>
          <w:szCs w:val="20"/>
        </w:rPr>
      </w:pPr>
      <w:r>
        <w:rPr>
          <w:szCs w:val="20"/>
        </w:rPr>
        <w:t>Spanntechnik I Greiftechnik I Automatisierungstechnik</w:t>
      </w:r>
    </w:p>
    <w:p w14:paraId="1AAE2CEB" w14:textId="3B5A3816" w:rsidR="006545A7" w:rsidRPr="008A4C5C" w:rsidRDefault="006545A7" w:rsidP="006545A7">
      <w:pPr>
        <w:pStyle w:val="Textkrper-Zeileneinzug"/>
        <w:ind w:left="2410" w:right="-1135" w:hanging="2694"/>
        <w:jc w:val="both"/>
        <w:rPr>
          <w:rFonts w:ascii="Fago Pro" w:hAnsi="Fago Pro"/>
          <w:b w:val="0"/>
          <w:bCs/>
        </w:rPr>
      </w:pPr>
      <w:r w:rsidRPr="008A4C5C">
        <w:rPr>
          <w:rFonts w:ascii="Fago Pro" w:hAnsi="Fago Pro"/>
          <w:b w:val="0"/>
          <w:bCs/>
        </w:rPr>
        <w:t>Astrid Häberle</w:t>
      </w:r>
    </w:p>
    <w:p w14:paraId="26FDE520" w14:textId="77777777" w:rsidR="006545A7" w:rsidRPr="008A4C5C" w:rsidRDefault="006545A7" w:rsidP="006545A7">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754BC77A" w14:textId="77777777" w:rsidR="006545A7" w:rsidRDefault="006545A7" w:rsidP="006545A7">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7CBD8A71" w14:textId="184BD320" w:rsidR="00E66DEE" w:rsidRPr="00C26B07" w:rsidRDefault="00D40A5F" w:rsidP="003A4EFB">
      <w:pPr>
        <w:pStyle w:val="Textkrper-Zeileneinzug"/>
        <w:spacing w:line="276" w:lineRule="auto"/>
        <w:ind w:left="2410" w:right="-1135" w:hanging="2694"/>
        <w:jc w:val="both"/>
      </w:pPr>
      <w:r>
        <w:rPr>
          <w:rFonts w:ascii="Fago Pro" w:hAnsi="Fago Pro"/>
          <w:b w:val="0"/>
          <w:bCs/>
        </w:rPr>
        <w:t>a</w:t>
      </w:r>
      <w:r w:rsidR="006545A7">
        <w:rPr>
          <w:rFonts w:ascii="Fago Pro" w:hAnsi="Fago Pro"/>
          <w:b w:val="0"/>
          <w:bCs/>
        </w:rPr>
        <w:t>strid.haeberle@de.schunk.com</w:t>
      </w:r>
    </w:p>
    <w:sectPr w:rsidR="00E66DEE" w:rsidRPr="00C26B07" w:rsidSect="000E1D3C">
      <w:headerReference w:type="even" r:id="rId16"/>
      <w:headerReference w:type="default" r:id="rId17"/>
      <w:headerReference w:type="first" r:id="rId18"/>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DB481" w14:textId="77777777" w:rsidR="000E1D3C" w:rsidRDefault="000E1D3C" w:rsidP="00795718">
      <w:r>
        <w:separator/>
      </w:r>
    </w:p>
  </w:endnote>
  <w:endnote w:type="continuationSeparator" w:id="0">
    <w:p w14:paraId="6F285AA3" w14:textId="77777777" w:rsidR="000E1D3C" w:rsidRDefault="000E1D3C"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95F4B" w14:textId="77777777" w:rsidR="000E1D3C" w:rsidRDefault="000E1D3C" w:rsidP="00795718">
      <w:r>
        <w:separator/>
      </w:r>
    </w:p>
  </w:footnote>
  <w:footnote w:type="continuationSeparator" w:id="0">
    <w:p w14:paraId="1B71F5BF" w14:textId="77777777" w:rsidR="000E1D3C" w:rsidRDefault="000E1D3C"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CD1B" w14:textId="7ACD8389" w:rsidR="00795718" w:rsidRDefault="00633488">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403A1" w14:textId="54801FCB" w:rsidR="00795718" w:rsidRDefault="00633488">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C27AF9"/>
    <w:multiLevelType w:val="hybridMultilevel"/>
    <w:tmpl w:val="07A21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7979DC"/>
    <w:multiLevelType w:val="multilevel"/>
    <w:tmpl w:val="9616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2"/>
  </w:num>
  <w:num w:numId="2" w16cid:durableId="1954171293">
    <w:abstractNumId w:val="1"/>
  </w:num>
  <w:num w:numId="3" w16cid:durableId="568884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7B3D"/>
    <w:rsid w:val="000135B8"/>
    <w:rsid w:val="0001491E"/>
    <w:rsid w:val="00031843"/>
    <w:rsid w:val="00032EF6"/>
    <w:rsid w:val="00032EFB"/>
    <w:rsid w:val="00047640"/>
    <w:rsid w:val="00062618"/>
    <w:rsid w:val="00066AE8"/>
    <w:rsid w:val="0007721D"/>
    <w:rsid w:val="000C4328"/>
    <w:rsid w:val="000C63ED"/>
    <w:rsid w:val="000D3DA3"/>
    <w:rsid w:val="000E1D3C"/>
    <w:rsid w:val="000F2817"/>
    <w:rsid w:val="000F2A94"/>
    <w:rsid w:val="001172AC"/>
    <w:rsid w:val="00121FD0"/>
    <w:rsid w:val="00127459"/>
    <w:rsid w:val="00143C93"/>
    <w:rsid w:val="001449AB"/>
    <w:rsid w:val="00150117"/>
    <w:rsid w:val="001516C3"/>
    <w:rsid w:val="00170170"/>
    <w:rsid w:val="00170920"/>
    <w:rsid w:val="001A07B3"/>
    <w:rsid w:val="001A2701"/>
    <w:rsid w:val="001B2CA5"/>
    <w:rsid w:val="001E679E"/>
    <w:rsid w:val="00204BC0"/>
    <w:rsid w:val="002218AE"/>
    <w:rsid w:val="0029141F"/>
    <w:rsid w:val="002C1E1C"/>
    <w:rsid w:val="002C2724"/>
    <w:rsid w:val="002F0AAC"/>
    <w:rsid w:val="00300ECA"/>
    <w:rsid w:val="00311E92"/>
    <w:rsid w:val="003375BF"/>
    <w:rsid w:val="00343456"/>
    <w:rsid w:val="0036087B"/>
    <w:rsid w:val="003801AD"/>
    <w:rsid w:val="00385A12"/>
    <w:rsid w:val="00391DCD"/>
    <w:rsid w:val="003A4EFB"/>
    <w:rsid w:val="003B736C"/>
    <w:rsid w:val="003C756C"/>
    <w:rsid w:val="003D52A4"/>
    <w:rsid w:val="003E415A"/>
    <w:rsid w:val="003E4306"/>
    <w:rsid w:val="00402A87"/>
    <w:rsid w:val="00405445"/>
    <w:rsid w:val="00410CA8"/>
    <w:rsid w:val="00427431"/>
    <w:rsid w:val="0046664A"/>
    <w:rsid w:val="00484B1E"/>
    <w:rsid w:val="004A4996"/>
    <w:rsid w:val="004A7E2A"/>
    <w:rsid w:val="004D668D"/>
    <w:rsid w:val="004D7FD1"/>
    <w:rsid w:val="004F1BBE"/>
    <w:rsid w:val="005169BE"/>
    <w:rsid w:val="005170BB"/>
    <w:rsid w:val="00521758"/>
    <w:rsid w:val="00527EF1"/>
    <w:rsid w:val="00551D43"/>
    <w:rsid w:val="00571C40"/>
    <w:rsid w:val="0058534C"/>
    <w:rsid w:val="005A2A7F"/>
    <w:rsid w:val="005B2035"/>
    <w:rsid w:val="005B748B"/>
    <w:rsid w:val="005C061D"/>
    <w:rsid w:val="005C6BC9"/>
    <w:rsid w:val="005D306B"/>
    <w:rsid w:val="005D4FF8"/>
    <w:rsid w:val="005F103E"/>
    <w:rsid w:val="0060042F"/>
    <w:rsid w:val="006010D2"/>
    <w:rsid w:val="006014A9"/>
    <w:rsid w:val="00606D4F"/>
    <w:rsid w:val="00633488"/>
    <w:rsid w:val="0063556A"/>
    <w:rsid w:val="0064312E"/>
    <w:rsid w:val="006545A7"/>
    <w:rsid w:val="0066365F"/>
    <w:rsid w:val="0067642B"/>
    <w:rsid w:val="00691130"/>
    <w:rsid w:val="00697532"/>
    <w:rsid w:val="006A0DF3"/>
    <w:rsid w:val="006B1666"/>
    <w:rsid w:val="00723265"/>
    <w:rsid w:val="00732A2C"/>
    <w:rsid w:val="007330C3"/>
    <w:rsid w:val="00735A3A"/>
    <w:rsid w:val="00750089"/>
    <w:rsid w:val="00771E18"/>
    <w:rsid w:val="0077259E"/>
    <w:rsid w:val="00795718"/>
    <w:rsid w:val="007A56BC"/>
    <w:rsid w:val="007B1C7C"/>
    <w:rsid w:val="007B3E87"/>
    <w:rsid w:val="007C0AFD"/>
    <w:rsid w:val="007E0860"/>
    <w:rsid w:val="007F2C07"/>
    <w:rsid w:val="00827C7C"/>
    <w:rsid w:val="00883A38"/>
    <w:rsid w:val="0088469F"/>
    <w:rsid w:val="00893680"/>
    <w:rsid w:val="008A4E35"/>
    <w:rsid w:val="008B379E"/>
    <w:rsid w:val="008C0629"/>
    <w:rsid w:val="008C094E"/>
    <w:rsid w:val="008D2944"/>
    <w:rsid w:val="008F2A97"/>
    <w:rsid w:val="008F4BB0"/>
    <w:rsid w:val="009028F9"/>
    <w:rsid w:val="00911DB9"/>
    <w:rsid w:val="00912765"/>
    <w:rsid w:val="009309EA"/>
    <w:rsid w:val="009706CD"/>
    <w:rsid w:val="009A474F"/>
    <w:rsid w:val="009B290A"/>
    <w:rsid w:val="009F1795"/>
    <w:rsid w:val="00A210ED"/>
    <w:rsid w:val="00A256DE"/>
    <w:rsid w:val="00A36F7C"/>
    <w:rsid w:val="00A408ED"/>
    <w:rsid w:val="00A510D7"/>
    <w:rsid w:val="00A5775E"/>
    <w:rsid w:val="00A6432F"/>
    <w:rsid w:val="00A87B1A"/>
    <w:rsid w:val="00A92260"/>
    <w:rsid w:val="00A97B4D"/>
    <w:rsid w:val="00AA278A"/>
    <w:rsid w:val="00AA3CDD"/>
    <w:rsid w:val="00AA7EE1"/>
    <w:rsid w:val="00AC2CDD"/>
    <w:rsid w:val="00AD0687"/>
    <w:rsid w:val="00AF1E97"/>
    <w:rsid w:val="00B20B05"/>
    <w:rsid w:val="00B37356"/>
    <w:rsid w:val="00B45A28"/>
    <w:rsid w:val="00B45C2D"/>
    <w:rsid w:val="00B54BD3"/>
    <w:rsid w:val="00B70C3A"/>
    <w:rsid w:val="00B872EE"/>
    <w:rsid w:val="00BA0C42"/>
    <w:rsid w:val="00BA5841"/>
    <w:rsid w:val="00BA7C3A"/>
    <w:rsid w:val="00BB48A5"/>
    <w:rsid w:val="00BC1B75"/>
    <w:rsid w:val="00BD2D34"/>
    <w:rsid w:val="00BD7163"/>
    <w:rsid w:val="00BF053F"/>
    <w:rsid w:val="00C02318"/>
    <w:rsid w:val="00C02BA6"/>
    <w:rsid w:val="00C26B07"/>
    <w:rsid w:val="00C27222"/>
    <w:rsid w:val="00C32A9D"/>
    <w:rsid w:val="00C34566"/>
    <w:rsid w:val="00C55F7D"/>
    <w:rsid w:val="00C63624"/>
    <w:rsid w:val="00C67830"/>
    <w:rsid w:val="00C70630"/>
    <w:rsid w:val="00C70F8D"/>
    <w:rsid w:val="00C721B1"/>
    <w:rsid w:val="00C73668"/>
    <w:rsid w:val="00C87335"/>
    <w:rsid w:val="00CA0120"/>
    <w:rsid w:val="00CB1060"/>
    <w:rsid w:val="00CF4AFF"/>
    <w:rsid w:val="00CF7121"/>
    <w:rsid w:val="00D23039"/>
    <w:rsid w:val="00D33E25"/>
    <w:rsid w:val="00D40A5F"/>
    <w:rsid w:val="00D444EF"/>
    <w:rsid w:val="00D4537E"/>
    <w:rsid w:val="00D726DD"/>
    <w:rsid w:val="00D75140"/>
    <w:rsid w:val="00DA1B00"/>
    <w:rsid w:val="00DB3FF5"/>
    <w:rsid w:val="00DE0A81"/>
    <w:rsid w:val="00DF070A"/>
    <w:rsid w:val="00DF2E5B"/>
    <w:rsid w:val="00DF34D2"/>
    <w:rsid w:val="00DF3DD0"/>
    <w:rsid w:val="00DF5558"/>
    <w:rsid w:val="00E3723A"/>
    <w:rsid w:val="00E45E20"/>
    <w:rsid w:val="00E66DEE"/>
    <w:rsid w:val="00E77744"/>
    <w:rsid w:val="00EC7784"/>
    <w:rsid w:val="00ED7E4A"/>
    <w:rsid w:val="00EF2787"/>
    <w:rsid w:val="00EF649A"/>
    <w:rsid w:val="00F077F9"/>
    <w:rsid w:val="00F10977"/>
    <w:rsid w:val="00F20682"/>
    <w:rsid w:val="00F209FF"/>
    <w:rsid w:val="00F22DEF"/>
    <w:rsid w:val="00F252FE"/>
    <w:rsid w:val="00F3691A"/>
    <w:rsid w:val="00F47253"/>
    <w:rsid w:val="00F60213"/>
    <w:rsid w:val="00F721F0"/>
    <w:rsid w:val="00F843AD"/>
    <w:rsid w:val="00F90BE5"/>
    <w:rsid w:val="00FA43D3"/>
    <w:rsid w:val="00FC170C"/>
    <w:rsid w:val="00FC2BE1"/>
    <w:rsid w:val="00FE107C"/>
    <w:rsid w:val="00FE5533"/>
    <w:rsid w:val="00FE7842"/>
    <w:rsid w:val="00FF20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6014A9"/>
    <w:rPr>
      <w:sz w:val="16"/>
      <w:szCs w:val="16"/>
    </w:rPr>
  </w:style>
  <w:style w:type="paragraph" w:styleId="Kommentarthema">
    <w:name w:val="annotation subject"/>
    <w:basedOn w:val="Kommentartext"/>
    <w:next w:val="Kommentartext"/>
    <w:link w:val="KommentarthemaZchn"/>
    <w:uiPriority w:val="99"/>
    <w:semiHidden/>
    <w:unhideWhenUsed/>
    <w:rsid w:val="006014A9"/>
    <w:pPr>
      <w:spacing w:line="240" w:lineRule="auto"/>
    </w:pPr>
    <w:rPr>
      <w:b/>
      <w:bCs/>
    </w:rPr>
  </w:style>
  <w:style w:type="character" w:customStyle="1" w:styleId="KommentarthemaZchn">
    <w:name w:val="Kommentarthema Zchn"/>
    <w:basedOn w:val="KommentartextZchn"/>
    <w:link w:val="Kommentarthema"/>
    <w:uiPriority w:val="99"/>
    <w:semiHidden/>
    <w:rsid w:val="006014A9"/>
    <w:rPr>
      <w:rFonts w:ascii="Calibri" w:eastAsia="Calibri" w:hAnsi="Calibri" w:cs="Times New Roman"/>
      <w:b/>
      <w:bCs/>
      <w:sz w:val="20"/>
      <w:szCs w:val="20"/>
    </w:rPr>
  </w:style>
  <w:style w:type="paragraph" w:styleId="berarbeitung">
    <w:name w:val="Revision"/>
    <w:hidden/>
    <w:uiPriority w:val="99"/>
    <w:semiHidden/>
    <w:rsid w:val="00571C40"/>
    <w:pPr>
      <w:spacing w:after="0"/>
    </w:pPr>
  </w:style>
  <w:style w:type="character" w:customStyle="1" w:styleId="Beschriftung1">
    <w:name w:val="Beschriftung1"/>
    <w:basedOn w:val="Absatz-Standardschriftart"/>
    <w:rsid w:val="00DF34D2"/>
  </w:style>
  <w:style w:type="character" w:styleId="Hyperlink">
    <w:name w:val="Hyperlink"/>
    <w:basedOn w:val="Absatz-Standardschriftart"/>
    <w:uiPriority w:val="99"/>
    <w:unhideWhenUsed/>
    <w:rsid w:val="00AA7EE1"/>
    <w:rPr>
      <w:color w:val="0000FF"/>
      <w:u w:val="single"/>
    </w:rPr>
  </w:style>
  <w:style w:type="paragraph" w:customStyle="1" w:styleId="inf-text--medium-sec">
    <w:name w:val="inf-text--medium-sec"/>
    <w:basedOn w:val="Standard"/>
    <w:rsid w:val="00AA7EE1"/>
    <w:pPr>
      <w:spacing w:before="100" w:beforeAutospacing="1" w:after="100" w:afterAutospacing="1" w:line="240" w:lineRule="auto"/>
    </w:pPr>
    <w:rPr>
      <w:rFonts w:ascii="Times New Roman" w:eastAsia="Times New Roman" w:hAnsi="Times New Roman"/>
      <w:sz w:val="24"/>
      <w:szCs w:val="24"/>
      <w:lang w:eastAsia="de-DE"/>
      <w14:numForm w14:val="default"/>
    </w:rPr>
  </w:style>
  <w:style w:type="character" w:customStyle="1" w:styleId="cf01">
    <w:name w:val="cf01"/>
    <w:basedOn w:val="Absatz-Standardschriftart"/>
    <w:rsid w:val="00204B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626543724">
      <w:bodyDiv w:val="1"/>
      <w:marLeft w:val="0"/>
      <w:marRight w:val="0"/>
      <w:marTop w:val="0"/>
      <w:marBottom w:val="0"/>
      <w:divBdr>
        <w:top w:val="none" w:sz="0" w:space="0" w:color="auto"/>
        <w:left w:val="none" w:sz="0" w:space="0" w:color="auto"/>
        <w:bottom w:val="none" w:sz="0" w:space="0" w:color="auto"/>
        <w:right w:val="none" w:sz="0" w:space="0" w:color="auto"/>
      </w:divBdr>
    </w:div>
    <w:div w:id="116211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1ea74bd-71d5-4fc7-86f8-59e69b2f3848" xsi:nil="true"/>
    <lcf76f155ced4ddcb4097134ff3c332f xmlns="1f337b43-997f-43bf-959a-bbb71dddae46">
      <Terms xmlns="http://schemas.microsoft.com/office/infopath/2007/PartnerControls"/>
    </lcf76f155ced4ddcb4097134ff3c332f>
    <SharedWithUsers xmlns="51ea74bd-71d5-4fc7-86f8-59e69b2f3848">
      <UserInfo>
        <DisplayName>MINDER Dennis</DisplayName>
        <AccountId>90</AccountId>
        <AccountType/>
      </UserInfo>
      <UserInfo>
        <DisplayName>MUNZ Oliver</DisplayName>
        <AccountId>25</AccountId>
        <AccountType/>
      </UserInfo>
      <UserInfo>
        <DisplayName>KUHN Sebastian</DisplayName>
        <AccountId>13</AccountId>
        <AccountType/>
      </UserInfo>
      <UserInfo>
        <DisplayName>HORRAY Alisa</DisplayName>
        <AccountId>285</AccountId>
        <AccountType/>
      </UserInfo>
      <UserInfo>
        <DisplayName>REHOR Kathrin</DisplayName>
        <AccountId>24</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DEA79-833E-47B4-A233-E7DCF6A1F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C5211F-E59C-461F-9805-2B8541D5B90A}">
  <ds:schemaRefs>
    <ds:schemaRef ds:uri="http://schemas.microsoft.com/office/2006/metadata/properties"/>
    <ds:schemaRef ds:uri="http://schemas.microsoft.com/office/infopath/2007/PartnerControls"/>
    <ds:schemaRef ds:uri="51ea74bd-71d5-4fc7-86f8-59e69b2f3848"/>
    <ds:schemaRef ds:uri="1f337b43-997f-43bf-959a-bbb71dddae46"/>
    <ds:schemaRef ds:uri="http://schemas.microsoft.com/sharepoint/v3"/>
  </ds:schemaRefs>
</ds:datastoreItem>
</file>

<file path=customXml/itemProps3.xml><?xml version="1.0" encoding="utf-8"?>
<ds:datastoreItem xmlns:ds="http://schemas.openxmlformats.org/officeDocument/2006/customXml" ds:itemID="{3EE2E889-2C26-47EB-8D9B-5583009137E3}">
  <ds:schemaRefs>
    <ds:schemaRef ds:uri="http://schemas.microsoft.com/sharepoint/v3/contenttype/forms"/>
  </ds:schemaRefs>
</ds:datastoreItem>
</file>

<file path=customXml/itemProps4.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1739</Words>
  <Characters>10956</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59</cp:revision>
  <cp:lastPrinted>2022-09-05T07:49:00Z</cp:lastPrinted>
  <dcterms:created xsi:type="dcterms:W3CDTF">2024-03-05T07:59:00Z</dcterms:created>
  <dcterms:modified xsi:type="dcterms:W3CDTF">2024-07-30T08:07:00Z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