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1C3DB" w14:textId="523C5651" w:rsidR="00E66DEE" w:rsidRPr="00BB4E09" w:rsidRDefault="00E66DEE" w:rsidP="006B1666">
      <w:pPr>
        <w:pStyle w:val="berschrift1"/>
        <w:tabs>
          <w:tab w:val="left" w:pos="7371"/>
        </w:tabs>
        <w:spacing w:line="276" w:lineRule="auto"/>
        <w:ind w:left="-284" w:right="-2268"/>
        <w:jc w:val="both"/>
        <w:rPr>
          <w:b w:val="0"/>
          <w:sz w:val="20"/>
          <w:lang w:val="en-US"/>
        </w:rPr>
      </w:pPr>
      <w:r w:rsidRPr="00BB4E09">
        <w:rPr>
          <w:szCs w:val="24"/>
          <w:lang w:val="en-US"/>
        </w:rPr>
        <w:t>Press</w:t>
      </w:r>
      <w:r w:rsidR="0000036B" w:rsidRPr="00BB4E09">
        <w:rPr>
          <w:szCs w:val="24"/>
          <w:lang w:val="en-US"/>
        </w:rPr>
        <w:t xml:space="preserve"> release</w:t>
      </w:r>
      <w:r w:rsidRPr="00BB4E09">
        <w:rPr>
          <w:sz w:val="22"/>
          <w:lang w:val="en-US"/>
        </w:rPr>
        <w:tab/>
      </w:r>
      <w:r w:rsidR="00071D78">
        <w:rPr>
          <w:b w:val="0"/>
          <w:bCs/>
          <w:sz w:val="20"/>
          <w:lang w:val="en-US"/>
        </w:rPr>
        <w:t>May</w:t>
      </w:r>
      <w:r w:rsidR="0000036B" w:rsidRPr="00BB4E09">
        <w:rPr>
          <w:b w:val="0"/>
          <w:bCs/>
          <w:sz w:val="20"/>
          <w:lang w:val="en-US"/>
        </w:rPr>
        <w:t xml:space="preserve"> </w:t>
      </w:r>
      <w:r w:rsidR="00575493">
        <w:rPr>
          <w:b w:val="0"/>
          <w:bCs/>
          <w:sz w:val="20"/>
          <w:lang w:val="en-US"/>
        </w:rPr>
        <w:t>0</w:t>
      </w:r>
      <w:r w:rsidR="00071D78">
        <w:rPr>
          <w:b w:val="0"/>
          <w:bCs/>
          <w:sz w:val="20"/>
          <w:lang w:val="en-US"/>
        </w:rPr>
        <w:t>5</w:t>
      </w:r>
      <w:r w:rsidR="0000036B" w:rsidRPr="00BB4E09">
        <w:rPr>
          <w:b w:val="0"/>
          <w:bCs/>
          <w:sz w:val="20"/>
          <w:lang w:val="en-US"/>
        </w:rPr>
        <w:t xml:space="preserve">, </w:t>
      </w:r>
      <w:r w:rsidR="008F0DFD" w:rsidRPr="00BB4E09">
        <w:rPr>
          <w:b w:val="0"/>
          <w:bCs/>
          <w:sz w:val="20"/>
          <w:lang w:val="en-US"/>
        </w:rPr>
        <w:t>202</w:t>
      </w:r>
      <w:r w:rsidR="00651AE6" w:rsidRPr="00BB4E09">
        <w:rPr>
          <w:b w:val="0"/>
          <w:bCs/>
          <w:sz w:val="20"/>
          <w:lang w:val="en-US"/>
        </w:rPr>
        <w:t>6</w:t>
      </w:r>
    </w:p>
    <w:p w14:paraId="533364BA" w14:textId="77777777" w:rsidR="00E66DEE" w:rsidRPr="00BB4E09" w:rsidRDefault="00E66DEE" w:rsidP="00BA0C42">
      <w:pPr>
        <w:ind w:left="-284"/>
        <w:jc w:val="both"/>
        <w:rPr>
          <w:szCs w:val="20"/>
          <w:lang w:val="en-US" w:eastAsia="de-DE"/>
        </w:rPr>
      </w:pPr>
    </w:p>
    <w:p w14:paraId="32D2CED4" w14:textId="77777777" w:rsidR="0018364B" w:rsidRPr="00BB4E09" w:rsidRDefault="0018364B" w:rsidP="0018364B">
      <w:pPr>
        <w:ind w:left="-284"/>
        <w:rPr>
          <w:szCs w:val="20"/>
          <w:lang w:val="en-US" w:eastAsia="de-DE"/>
        </w:rPr>
      </w:pPr>
    </w:p>
    <w:p w14:paraId="0FF2DB33" w14:textId="3377EF8F" w:rsidR="00456289" w:rsidRPr="0000036B" w:rsidRDefault="00D5179C" w:rsidP="00660B8C">
      <w:pPr>
        <w:ind w:left="-284"/>
        <w:rPr>
          <w:b/>
          <w:bCs/>
          <w:lang w:val="en-US"/>
        </w:rPr>
      </w:pPr>
      <w:r w:rsidRPr="0000036B">
        <w:rPr>
          <w:lang w:val="en-US"/>
        </w:rPr>
        <w:t>I</w:t>
      </w:r>
      <w:r w:rsidR="0000036B" w:rsidRPr="0000036B">
        <w:rPr>
          <w:lang w:val="en-US"/>
        </w:rPr>
        <w:t>n the spirit of strong partnerships</w:t>
      </w:r>
      <w:r w:rsidRPr="0000036B">
        <w:rPr>
          <w:lang w:val="en-US"/>
        </w:rPr>
        <w:t xml:space="preserve"> – SCHUNK a</w:t>
      </w:r>
      <w:r w:rsidR="0000036B" w:rsidRPr="0000036B">
        <w:rPr>
          <w:lang w:val="en-US"/>
        </w:rPr>
        <w:t>t</w:t>
      </w:r>
      <w:r w:rsidRPr="0000036B">
        <w:rPr>
          <w:lang w:val="en-US"/>
        </w:rPr>
        <w:t xml:space="preserve"> </w:t>
      </w:r>
      <w:r w:rsidR="0018364B" w:rsidRPr="0000036B">
        <w:rPr>
          <w:lang w:val="en-US"/>
        </w:rPr>
        <w:t>Hannover Messe 202</w:t>
      </w:r>
      <w:r w:rsidR="00651AE6" w:rsidRPr="0000036B">
        <w:rPr>
          <w:lang w:val="en-US"/>
        </w:rPr>
        <w:t>6</w:t>
      </w:r>
      <w:r w:rsidR="00B4500B" w:rsidRPr="0000036B">
        <w:rPr>
          <w:lang w:val="en-US"/>
        </w:rPr>
        <w:t xml:space="preserve"> </w:t>
      </w:r>
      <w:r w:rsidR="0018364B" w:rsidRPr="0000036B">
        <w:rPr>
          <w:lang w:val="en-US"/>
        </w:rPr>
        <w:br/>
      </w:r>
      <w:r w:rsidR="0018364B" w:rsidRPr="0000036B">
        <w:rPr>
          <w:lang w:val="en-US"/>
        </w:rPr>
        <w:br/>
      </w:r>
      <w:r w:rsidR="0000036B" w:rsidRPr="0000036B">
        <w:rPr>
          <w:b/>
          <w:bCs/>
          <w:lang w:val="en-US"/>
        </w:rPr>
        <w:t>Bundled strength for AI-powered robotics</w:t>
      </w:r>
      <w:r w:rsidR="0000036B">
        <w:rPr>
          <w:b/>
          <w:bCs/>
          <w:lang w:val="en-US"/>
        </w:rPr>
        <w:t xml:space="preserve"> </w:t>
      </w:r>
    </w:p>
    <w:p w14:paraId="6B5B848D" w14:textId="2A50B8C7" w:rsidR="0039114F" w:rsidRPr="0000036B" w:rsidRDefault="0018364B" w:rsidP="00EC11A0">
      <w:pPr>
        <w:ind w:left="-284"/>
        <w:rPr>
          <w:b/>
          <w:bCs/>
          <w:lang w:val="en-US"/>
        </w:rPr>
      </w:pPr>
      <w:r w:rsidRPr="0000036B">
        <w:rPr>
          <w:lang w:val="en-US"/>
        </w:rPr>
        <w:br/>
      </w:r>
      <w:r w:rsidR="00EC11A0" w:rsidRPr="0000036B">
        <w:rPr>
          <w:b/>
          <w:bCs/>
          <w:lang w:val="en-US"/>
        </w:rPr>
        <w:t xml:space="preserve">SCHUNK </w:t>
      </w:r>
      <w:r w:rsidR="0000036B" w:rsidRPr="0000036B">
        <w:rPr>
          <w:b/>
          <w:bCs/>
          <w:lang w:val="en-US"/>
        </w:rPr>
        <w:t>i</w:t>
      </w:r>
      <w:r w:rsidR="00EC11A0" w:rsidRPr="0000036B">
        <w:rPr>
          <w:b/>
          <w:bCs/>
          <w:lang w:val="en-US"/>
        </w:rPr>
        <w:t>s</w:t>
      </w:r>
      <w:r w:rsidR="0000036B" w:rsidRPr="0000036B">
        <w:rPr>
          <w:b/>
          <w:bCs/>
          <w:lang w:val="en-US"/>
        </w:rPr>
        <w:t xml:space="preserve"> focusing on strategic partnerships</w:t>
      </w:r>
      <w:r w:rsidR="00EC11A0" w:rsidRPr="0000036B">
        <w:rPr>
          <w:b/>
          <w:bCs/>
          <w:lang w:val="en-US"/>
        </w:rPr>
        <w:t xml:space="preserve"> </w:t>
      </w:r>
      <w:r w:rsidR="0000036B" w:rsidRPr="0000036B">
        <w:rPr>
          <w:b/>
          <w:bCs/>
          <w:lang w:val="en-US"/>
        </w:rPr>
        <w:t>to de</w:t>
      </w:r>
      <w:r w:rsidR="0000036B">
        <w:rPr>
          <w:b/>
          <w:bCs/>
          <w:lang w:val="en-US"/>
        </w:rPr>
        <w:t>ploy</w:t>
      </w:r>
      <w:r w:rsidR="0000036B" w:rsidRPr="0000036B">
        <w:rPr>
          <w:b/>
          <w:bCs/>
          <w:lang w:val="en-US"/>
        </w:rPr>
        <w:t xml:space="preserve"> intelligent automation faster in industrial applications. </w:t>
      </w:r>
      <w:r w:rsidR="00EC11A0" w:rsidRPr="00BB4E09">
        <w:rPr>
          <w:b/>
          <w:bCs/>
          <w:lang w:val="en-US"/>
        </w:rPr>
        <w:t>A</w:t>
      </w:r>
      <w:r w:rsidR="0000036B" w:rsidRPr="00BB4E09">
        <w:rPr>
          <w:b/>
          <w:bCs/>
          <w:lang w:val="en-US"/>
        </w:rPr>
        <w:t>t</w:t>
      </w:r>
      <w:r w:rsidR="00EC11A0" w:rsidRPr="00BB4E09">
        <w:rPr>
          <w:b/>
          <w:bCs/>
          <w:lang w:val="en-US"/>
        </w:rPr>
        <w:t xml:space="preserve"> Hannover Messe 2026</w:t>
      </w:r>
      <w:r w:rsidR="0000036B" w:rsidRPr="00BB4E09">
        <w:rPr>
          <w:b/>
          <w:bCs/>
          <w:lang w:val="en-US"/>
        </w:rPr>
        <w:t>,</w:t>
      </w:r>
      <w:r w:rsidR="00EC11A0" w:rsidRPr="00BB4E09">
        <w:rPr>
          <w:b/>
          <w:bCs/>
          <w:lang w:val="en-US"/>
        </w:rPr>
        <w:t xml:space="preserve"> </w:t>
      </w:r>
      <w:r w:rsidR="0000036B" w:rsidRPr="00BB4E09">
        <w:rPr>
          <w:b/>
          <w:bCs/>
          <w:lang w:val="en-US"/>
        </w:rPr>
        <w:t xml:space="preserve">this has been evident in several partner projects. </w:t>
      </w:r>
      <w:r w:rsidR="0000036B" w:rsidRPr="0000036B">
        <w:rPr>
          <w:b/>
          <w:bCs/>
          <w:lang w:val="en-US"/>
        </w:rPr>
        <w:t>The</w:t>
      </w:r>
      <w:r w:rsidR="00C44A65">
        <w:rPr>
          <w:b/>
          <w:bCs/>
          <w:lang w:val="en-US"/>
        </w:rPr>
        <w:t>se projects</w:t>
      </w:r>
      <w:r w:rsidR="0000036B" w:rsidRPr="0000036B">
        <w:rPr>
          <w:b/>
          <w:bCs/>
          <w:lang w:val="en-US"/>
        </w:rPr>
        <w:t xml:space="preserve"> showcased how</w:t>
      </w:r>
      <w:r w:rsidR="00FF4A45" w:rsidRPr="0000036B">
        <w:rPr>
          <w:b/>
          <w:bCs/>
          <w:lang w:val="en-US"/>
        </w:rPr>
        <w:t xml:space="preserve"> </w:t>
      </w:r>
      <w:r w:rsidR="0000036B" w:rsidRPr="0000036B">
        <w:rPr>
          <w:b/>
          <w:bCs/>
          <w:lang w:val="en-US"/>
        </w:rPr>
        <w:t>p</w:t>
      </w:r>
      <w:r w:rsidR="00EC11A0" w:rsidRPr="0000036B">
        <w:rPr>
          <w:b/>
          <w:bCs/>
          <w:lang w:val="en-US"/>
        </w:rPr>
        <w:t xml:space="preserve">hysical AI, </w:t>
      </w:r>
      <w:r w:rsidR="0000036B" w:rsidRPr="0000036B">
        <w:rPr>
          <w:b/>
          <w:bCs/>
          <w:lang w:val="en-US"/>
        </w:rPr>
        <w:t>r</w:t>
      </w:r>
      <w:r w:rsidR="00B572DC" w:rsidRPr="0000036B">
        <w:rPr>
          <w:b/>
          <w:bCs/>
          <w:lang w:val="en-US"/>
        </w:rPr>
        <w:t>oboti</w:t>
      </w:r>
      <w:r w:rsidR="0000036B" w:rsidRPr="0000036B">
        <w:rPr>
          <w:b/>
          <w:bCs/>
          <w:lang w:val="en-US"/>
        </w:rPr>
        <w:t>cs</w:t>
      </w:r>
      <w:r w:rsidR="00026CB9">
        <w:rPr>
          <w:b/>
          <w:bCs/>
          <w:lang w:val="en-US"/>
        </w:rPr>
        <w:t>,</w:t>
      </w:r>
      <w:r w:rsidR="00B572DC" w:rsidRPr="0000036B">
        <w:rPr>
          <w:b/>
          <w:bCs/>
          <w:lang w:val="en-US"/>
        </w:rPr>
        <w:t xml:space="preserve"> </w:t>
      </w:r>
      <w:r w:rsidR="0000036B" w:rsidRPr="0000036B">
        <w:rPr>
          <w:b/>
          <w:bCs/>
          <w:lang w:val="en-US"/>
        </w:rPr>
        <w:t>a</w:t>
      </w:r>
      <w:r w:rsidR="00EC11A0" w:rsidRPr="0000036B">
        <w:rPr>
          <w:b/>
          <w:bCs/>
          <w:lang w:val="en-US"/>
        </w:rPr>
        <w:t xml:space="preserve">nd </w:t>
      </w:r>
      <w:r w:rsidR="00C44A65">
        <w:rPr>
          <w:b/>
          <w:bCs/>
          <w:lang w:val="en-US"/>
        </w:rPr>
        <w:t>s</w:t>
      </w:r>
      <w:r w:rsidR="00994661" w:rsidRPr="0000036B">
        <w:rPr>
          <w:b/>
          <w:bCs/>
          <w:lang w:val="en-US"/>
        </w:rPr>
        <w:t>mart</w:t>
      </w:r>
      <w:r w:rsidR="00C44A65">
        <w:rPr>
          <w:b/>
          <w:bCs/>
          <w:lang w:val="en-US"/>
        </w:rPr>
        <w:t xml:space="preserve"> f</w:t>
      </w:r>
      <w:r w:rsidR="00994661" w:rsidRPr="0000036B">
        <w:rPr>
          <w:b/>
          <w:bCs/>
          <w:lang w:val="en-US"/>
        </w:rPr>
        <w:t>actory</w:t>
      </w:r>
      <w:r w:rsidR="0000036B" w:rsidRPr="0000036B">
        <w:rPr>
          <w:b/>
          <w:bCs/>
          <w:lang w:val="en-US"/>
        </w:rPr>
        <w:t xml:space="preserve"> </w:t>
      </w:r>
      <w:r w:rsidR="00C44A65" w:rsidRPr="0000036B">
        <w:rPr>
          <w:b/>
          <w:bCs/>
          <w:lang w:val="en-US"/>
        </w:rPr>
        <w:t>solutions</w:t>
      </w:r>
      <w:r w:rsidR="0000036B" w:rsidRPr="0000036B">
        <w:rPr>
          <w:b/>
          <w:bCs/>
          <w:lang w:val="en-US"/>
        </w:rPr>
        <w:t xml:space="preserve"> can be </w:t>
      </w:r>
      <w:r w:rsidR="0000036B">
        <w:rPr>
          <w:b/>
          <w:bCs/>
          <w:lang w:val="en-US"/>
        </w:rPr>
        <w:t>directly transferred to production environments</w:t>
      </w:r>
      <w:r w:rsidR="00994661" w:rsidRPr="0000036B">
        <w:rPr>
          <w:b/>
          <w:bCs/>
          <w:lang w:val="en-US"/>
        </w:rPr>
        <w:t>.</w:t>
      </w:r>
    </w:p>
    <w:p w14:paraId="52DBA4F9" w14:textId="77777777" w:rsidR="0018364B" w:rsidRPr="0000036B" w:rsidRDefault="0018364B" w:rsidP="00274A9D">
      <w:pPr>
        <w:ind w:left="-284"/>
        <w:rPr>
          <w:b/>
          <w:bCs/>
          <w:lang w:val="en-US"/>
        </w:rPr>
      </w:pPr>
    </w:p>
    <w:p w14:paraId="4AAC3441" w14:textId="75CD6569" w:rsidR="00E64F82" w:rsidRPr="00AB0B62" w:rsidRDefault="00C44A65" w:rsidP="00054BD8">
      <w:pPr>
        <w:ind w:left="-284"/>
        <w:rPr>
          <w:lang w:val="en-US"/>
        </w:rPr>
      </w:pPr>
      <w:r w:rsidRPr="00C44A65">
        <w:rPr>
          <w:lang w:val="en-US"/>
        </w:rPr>
        <w:t>If physical</w:t>
      </w:r>
      <w:r w:rsidR="00555C79" w:rsidRPr="00C44A65">
        <w:rPr>
          <w:lang w:val="en-US"/>
        </w:rPr>
        <w:t xml:space="preserve"> AI </w:t>
      </w:r>
      <w:r w:rsidRPr="00C44A65">
        <w:rPr>
          <w:lang w:val="en-US"/>
        </w:rPr>
        <w:t>meets decades of expertise in gripping and automation technology, this is where new capabilities emerge: s</w:t>
      </w:r>
      <w:r w:rsidR="00555C79" w:rsidRPr="00C44A65">
        <w:rPr>
          <w:lang w:val="en-US"/>
        </w:rPr>
        <w:t>ystem</w:t>
      </w:r>
      <w:r>
        <w:rPr>
          <w:lang w:val="en-US"/>
        </w:rPr>
        <w:t>s become adaptive, processes more robust, and robots act more and more autonomous</w:t>
      </w:r>
      <w:r w:rsidR="00AB0B62">
        <w:rPr>
          <w:lang w:val="en-US"/>
        </w:rPr>
        <w:t>ly</w:t>
      </w:r>
      <w:r>
        <w:rPr>
          <w:lang w:val="en-US"/>
        </w:rPr>
        <w:t xml:space="preserve">. </w:t>
      </w:r>
      <w:r w:rsidRPr="00AB0B62">
        <w:rPr>
          <w:lang w:val="en-US"/>
        </w:rPr>
        <w:t>This helps</w:t>
      </w:r>
      <w:r w:rsidR="00AB0B62" w:rsidRPr="00AB0B62">
        <w:rPr>
          <w:lang w:val="en-US"/>
        </w:rPr>
        <w:t xml:space="preserve"> </w:t>
      </w:r>
      <w:r w:rsidR="00AB0B62">
        <w:rPr>
          <w:lang w:val="en-US"/>
        </w:rPr>
        <w:t>companies tackle key</w:t>
      </w:r>
      <w:r w:rsidRPr="00AB0B62">
        <w:rPr>
          <w:lang w:val="en-US"/>
        </w:rPr>
        <w:t xml:space="preserve"> challenges in production more e</w:t>
      </w:r>
      <w:r w:rsidR="00AB0B62">
        <w:rPr>
          <w:lang w:val="en-US"/>
        </w:rPr>
        <w:t>ffectively</w:t>
      </w:r>
      <w:r w:rsidRPr="00AB0B62">
        <w:rPr>
          <w:lang w:val="en-US"/>
        </w:rPr>
        <w:t xml:space="preserve"> – from skilled labor shortage</w:t>
      </w:r>
      <w:r w:rsidR="00AB0B62">
        <w:rPr>
          <w:lang w:val="en-US"/>
        </w:rPr>
        <w:t>s</w:t>
      </w:r>
      <w:r w:rsidRPr="00AB0B62">
        <w:rPr>
          <w:lang w:val="en-US"/>
        </w:rPr>
        <w:t xml:space="preserve"> </w:t>
      </w:r>
      <w:r w:rsidR="00AB0B62">
        <w:rPr>
          <w:lang w:val="en-US"/>
        </w:rPr>
        <w:t>and</w:t>
      </w:r>
      <w:r w:rsidRPr="00AB0B62">
        <w:rPr>
          <w:lang w:val="en-US"/>
        </w:rPr>
        <w:t xml:space="preserve"> increasing costs to complex</w:t>
      </w:r>
      <w:r w:rsidR="00AB0B62">
        <w:rPr>
          <w:lang w:val="en-US"/>
        </w:rPr>
        <w:t>,</w:t>
      </w:r>
      <w:r w:rsidRPr="00AB0B62">
        <w:rPr>
          <w:lang w:val="en-US"/>
        </w:rPr>
        <w:t xml:space="preserve"> </w:t>
      </w:r>
      <w:r w:rsidR="00AB0B62" w:rsidRPr="00AB0B62">
        <w:rPr>
          <w:lang w:val="en-US"/>
        </w:rPr>
        <w:t>variable</w:t>
      </w:r>
      <w:r w:rsidRPr="00AB0B62">
        <w:rPr>
          <w:lang w:val="en-US"/>
        </w:rPr>
        <w:t xml:space="preserve"> handling tasks </w:t>
      </w:r>
      <w:r w:rsidR="00AB0B62">
        <w:rPr>
          <w:lang w:val="en-US"/>
        </w:rPr>
        <w:t>that push</w:t>
      </w:r>
      <w:r w:rsidRPr="00AB0B62">
        <w:rPr>
          <w:lang w:val="en-US"/>
        </w:rPr>
        <w:t xml:space="preserve"> classic automation to i</w:t>
      </w:r>
      <w:r w:rsidR="00AB0B62">
        <w:rPr>
          <w:lang w:val="en-US"/>
        </w:rPr>
        <w:t>t</w:t>
      </w:r>
      <w:r w:rsidRPr="00AB0B62">
        <w:rPr>
          <w:lang w:val="en-US"/>
        </w:rPr>
        <w:t xml:space="preserve">s limits. </w:t>
      </w:r>
      <w:r w:rsidR="00AB0B62">
        <w:rPr>
          <w:lang w:val="en-US"/>
        </w:rPr>
        <w:t>T</w:t>
      </w:r>
      <w:r w:rsidRPr="00AB0B62">
        <w:rPr>
          <w:lang w:val="en-US"/>
        </w:rPr>
        <w:t xml:space="preserve">o </w:t>
      </w:r>
      <w:r w:rsidR="00AB0B62">
        <w:rPr>
          <w:lang w:val="en-US"/>
        </w:rPr>
        <w:t>make it easier for companies to get s</w:t>
      </w:r>
      <w:r w:rsidRPr="00AB0B62">
        <w:rPr>
          <w:lang w:val="en-US"/>
        </w:rPr>
        <w:t>tart</w:t>
      </w:r>
      <w:r w:rsidR="00AB0B62">
        <w:rPr>
          <w:lang w:val="en-US"/>
        </w:rPr>
        <w:t>ed</w:t>
      </w:r>
      <w:r w:rsidRPr="00AB0B62">
        <w:rPr>
          <w:lang w:val="en-US"/>
        </w:rPr>
        <w:t xml:space="preserve"> </w:t>
      </w:r>
      <w:r w:rsidR="00AB0B62">
        <w:rPr>
          <w:lang w:val="en-US"/>
        </w:rPr>
        <w:t>with</w:t>
      </w:r>
      <w:r w:rsidRPr="00AB0B62">
        <w:rPr>
          <w:lang w:val="en-US"/>
        </w:rPr>
        <w:t xml:space="preserve"> automation, SCHUNK work</w:t>
      </w:r>
      <w:r w:rsidR="00AB0B62">
        <w:rPr>
          <w:lang w:val="en-US"/>
        </w:rPr>
        <w:t>s</w:t>
      </w:r>
      <w:r w:rsidRPr="00AB0B62">
        <w:rPr>
          <w:lang w:val="en-US"/>
        </w:rPr>
        <w:t xml:space="preserve"> closely with partners </w:t>
      </w:r>
      <w:r w:rsidR="00AB0B62">
        <w:rPr>
          <w:lang w:val="en-US"/>
        </w:rPr>
        <w:t>across</w:t>
      </w:r>
      <w:r w:rsidRPr="00AB0B62">
        <w:rPr>
          <w:lang w:val="en-US"/>
        </w:rPr>
        <w:t xml:space="preserve"> </w:t>
      </w:r>
      <w:r w:rsidR="00AB0B62" w:rsidRPr="00AB0B62">
        <w:rPr>
          <w:lang w:val="en-US"/>
        </w:rPr>
        <w:t>consultin</w:t>
      </w:r>
      <w:r w:rsidR="00AB0B62">
        <w:rPr>
          <w:lang w:val="en-US"/>
        </w:rPr>
        <w:t>g</w:t>
      </w:r>
      <w:r w:rsidR="00AB0B62" w:rsidRPr="00AB0B62">
        <w:rPr>
          <w:lang w:val="en-US"/>
        </w:rPr>
        <w:t xml:space="preserve">, technology and research. This collaborative approach bundles expertise and creates practical, quickly implementable levers of efficiency – for </w:t>
      </w:r>
      <w:r w:rsidR="00AB0B62">
        <w:rPr>
          <w:lang w:val="en-US"/>
        </w:rPr>
        <w:t>higher</w:t>
      </w:r>
      <w:r w:rsidR="00AB0B62" w:rsidRPr="00AB0B62">
        <w:rPr>
          <w:lang w:val="en-US"/>
        </w:rPr>
        <w:t xml:space="preserve"> productivity, </w:t>
      </w:r>
      <w:r w:rsidR="00785AB3">
        <w:rPr>
          <w:lang w:val="en-US"/>
        </w:rPr>
        <w:t xml:space="preserve">faster </w:t>
      </w:r>
      <w:r w:rsidR="00785AB3" w:rsidRPr="00AB0B62">
        <w:rPr>
          <w:lang w:val="en-US"/>
        </w:rPr>
        <w:t>imple</w:t>
      </w:r>
      <w:r w:rsidR="00026CB9">
        <w:rPr>
          <w:lang w:val="en-US"/>
        </w:rPr>
        <w:t>-</w:t>
      </w:r>
      <w:r w:rsidR="00785AB3" w:rsidRPr="00AB0B62">
        <w:rPr>
          <w:lang w:val="en-US"/>
        </w:rPr>
        <w:t>mentation</w:t>
      </w:r>
      <w:r w:rsidR="00AB0B62" w:rsidRPr="00AB0B62">
        <w:rPr>
          <w:lang w:val="en-US"/>
        </w:rPr>
        <w:t xml:space="preserve">, and </w:t>
      </w:r>
      <w:r w:rsidR="00AB0B62">
        <w:rPr>
          <w:lang w:val="en-US"/>
        </w:rPr>
        <w:t xml:space="preserve">greater </w:t>
      </w:r>
      <w:r w:rsidR="00AB0B62" w:rsidRPr="00AB0B62">
        <w:rPr>
          <w:lang w:val="en-US"/>
        </w:rPr>
        <w:t>operat</w:t>
      </w:r>
      <w:r w:rsidR="00AB0B62">
        <w:rPr>
          <w:lang w:val="en-US"/>
        </w:rPr>
        <w:t xml:space="preserve">ional resilience. </w:t>
      </w:r>
    </w:p>
    <w:p w14:paraId="769745EB" w14:textId="77777777" w:rsidR="00555C79" w:rsidRPr="00AB0B62" w:rsidRDefault="00555C79" w:rsidP="00054BD8">
      <w:pPr>
        <w:ind w:left="-284"/>
        <w:rPr>
          <w:lang w:val="en-US"/>
        </w:rPr>
      </w:pPr>
    </w:p>
    <w:p w14:paraId="543DBFB5" w14:textId="4BFD2A55" w:rsidR="00C45215" w:rsidRPr="00BB4E09" w:rsidRDefault="00201EE3" w:rsidP="00201EE3">
      <w:pPr>
        <w:ind w:left="-284"/>
        <w:rPr>
          <w:b/>
          <w:bCs/>
          <w:lang w:val="en-US"/>
        </w:rPr>
      </w:pPr>
      <w:r w:rsidRPr="00BB4E09">
        <w:rPr>
          <w:b/>
          <w:bCs/>
          <w:lang w:val="en-US"/>
        </w:rPr>
        <w:t xml:space="preserve">Physical AI in </w:t>
      </w:r>
      <w:r w:rsidR="00BB4E09">
        <w:rPr>
          <w:b/>
          <w:bCs/>
          <w:lang w:val="en-US"/>
        </w:rPr>
        <w:t>practic</w:t>
      </w:r>
      <w:r w:rsidR="00BB4E09" w:rsidRPr="00BB4E09">
        <w:rPr>
          <w:b/>
          <w:bCs/>
          <w:lang w:val="en-US"/>
        </w:rPr>
        <w:t>e</w:t>
      </w:r>
      <w:r w:rsidR="007E45EA" w:rsidRPr="00BB4E09">
        <w:rPr>
          <w:b/>
          <w:bCs/>
          <w:lang w:val="en-US"/>
          <w14:numForm w14:val="default"/>
        </w:rPr>
        <w:t xml:space="preserve"> </w:t>
      </w:r>
      <w:r w:rsidR="007E45EA" w:rsidRPr="00BB4E09">
        <w:rPr>
          <w:b/>
          <w:bCs/>
          <w:lang w:val="en-US"/>
        </w:rPr>
        <w:t xml:space="preserve">– </w:t>
      </w:r>
      <w:r w:rsidR="00BB4E09" w:rsidRPr="00BB4E09">
        <w:rPr>
          <w:b/>
          <w:bCs/>
          <w:lang w:val="en-US"/>
        </w:rPr>
        <w:t xml:space="preserve">collaboration with </w:t>
      </w:r>
      <w:r w:rsidR="007E45EA" w:rsidRPr="00BB4E09">
        <w:rPr>
          <w:b/>
          <w:bCs/>
          <w:lang w:val="en-US"/>
        </w:rPr>
        <w:t>BC</w:t>
      </w:r>
      <w:r w:rsidR="00370F6E" w:rsidRPr="00BB4E09">
        <w:rPr>
          <w:b/>
          <w:bCs/>
          <w:lang w:val="en-US"/>
        </w:rPr>
        <w:t>G</w:t>
      </w:r>
    </w:p>
    <w:p w14:paraId="40A9B125" w14:textId="63B8530C" w:rsidR="001B66BD" w:rsidRPr="00BB4E09" w:rsidRDefault="00201EE3" w:rsidP="00787067">
      <w:pPr>
        <w:ind w:left="-284"/>
        <w:rPr>
          <w:lang w:val="en-US"/>
        </w:rPr>
      </w:pPr>
      <w:r w:rsidRPr="00BB4E09">
        <w:rPr>
          <w:b/>
          <w:bCs/>
          <w:lang w:val="en-US"/>
        </w:rPr>
        <w:br/>
      </w:r>
      <w:r w:rsidR="00BB4E09" w:rsidRPr="00BB4E09">
        <w:rPr>
          <w:lang w:val="en-US"/>
        </w:rPr>
        <w:t xml:space="preserve">Within the framework of </w:t>
      </w:r>
      <w:r w:rsidR="00787067" w:rsidRPr="00BB4E09">
        <w:rPr>
          <w:lang w:val="en-US"/>
        </w:rPr>
        <w:t>Hannover Messe</w:t>
      </w:r>
      <w:r w:rsidR="00BB4E09" w:rsidRPr="00BB4E09">
        <w:rPr>
          <w:lang w:val="en-US"/>
        </w:rPr>
        <w:t>,</w:t>
      </w:r>
      <w:r w:rsidR="00787067" w:rsidRPr="00BB4E09">
        <w:rPr>
          <w:lang w:val="en-US"/>
        </w:rPr>
        <w:t xml:space="preserve"> </w:t>
      </w:r>
      <w:r w:rsidR="00BB4E09" w:rsidRPr="00BB4E09">
        <w:rPr>
          <w:lang w:val="en-US"/>
        </w:rPr>
        <w:t>S</w:t>
      </w:r>
      <w:r w:rsidR="00787067" w:rsidRPr="00BB4E09">
        <w:rPr>
          <w:lang w:val="en-US"/>
        </w:rPr>
        <w:t xml:space="preserve">CHUNK </w:t>
      </w:r>
      <w:r w:rsidR="00BB4E09" w:rsidRPr="00BB4E09">
        <w:rPr>
          <w:lang w:val="en-US"/>
        </w:rPr>
        <w:t>a</w:t>
      </w:r>
      <w:r w:rsidR="00787067" w:rsidRPr="00BB4E09">
        <w:rPr>
          <w:lang w:val="en-US"/>
        </w:rPr>
        <w:t>nd Boston Consulting Group (BCG</w:t>
      </w:r>
      <w:r w:rsidR="00D71C36" w:rsidRPr="00BB4E09">
        <w:rPr>
          <w:lang w:val="en-US"/>
        </w:rPr>
        <w:t>)</w:t>
      </w:r>
      <w:r w:rsidR="00787067" w:rsidRPr="00BD1C3D">
        <w:rPr>
          <w:lang w:val="en-US"/>
        </w:rPr>
        <w:t xml:space="preserve"> </w:t>
      </w:r>
      <w:r w:rsidR="00BB4E09" w:rsidRPr="00BB4E09">
        <w:rPr>
          <w:lang w:val="en-US"/>
        </w:rPr>
        <w:t>announced a strategic collaboration to accelerate the adoption of</w:t>
      </w:r>
      <w:r w:rsidR="00BB4E09">
        <w:rPr>
          <w:lang w:val="en-US"/>
        </w:rPr>
        <w:t xml:space="preserve"> physical AI in manufacturing.</w:t>
      </w:r>
      <w:r w:rsidR="00787067" w:rsidRPr="00BB4E09">
        <w:rPr>
          <w:lang w:val="en-US"/>
        </w:rPr>
        <w:t xml:space="preserve"> </w:t>
      </w:r>
      <w:r w:rsidR="00BB4E09" w:rsidRPr="00BB4E09">
        <w:rPr>
          <w:lang w:val="en-US"/>
        </w:rPr>
        <w:t>The goal is</w:t>
      </w:r>
      <w:r w:rsidR="00BB4E09">
        <w:rPr>
          <w:lang w:val="en-US"/>
        </w:rPr>
        <w:t xml:space="preserve"> t</w:t>
      </w:r>
      <w:r w:rsidR="00BB4E09" w:rsidRPr="00BB4E09">
        <w:rPr>
          <w:lang w:val="en-US"/>
        </w:rPr>
        <w:t>o bring AI-powered robotics from simulation into real production enviro</w:t>
      </w:r>
      <w:r w:rsidR="00BB4E09">
        <w:rPr>
          <w:lang w:val="en-US"/>
        </w:rPr>
        <w:t xml:space="preserve">nments faster. </w:t>
      </w:r>
      <w:r w:rsidR="00BB4E09" w:rsidRPr="00BB4E09">
        <w:rPr>
          <w:lang w:val="en-US"/>
        </w:rPr>
        <w:t xml:space="preserve">Together, the two partners aim to help customers identify high-impact automation opportunities, develop proof-of-concept solutions, and scale industrial applications. </w:t>
      </w:r>
      <w:r w:rsidR="00787067" w:rsidRPr="00BB4E09">
        <w:rPr>
          <w:lang w:val="en-US"/>
        </w:rPr>
        <w:t xml:space="preserve">BCG </w:t>
      </w:r>
      <w:r w:rsidR="00BB4E09" w:rsidRPr="00BB4E09">
        <w:rPr>
          <w:lang w:val="en-US"/>
        </w:rPr>
        <w:t>contributes expertise in AI, digital trans</w:t>
      </w:r>
      <w:r w:rsidR="00026CB9">
        <w:rPr>
          <w:lang w:val="en-US"/>
        </w:rPr>
        <w:t>-</w:t>
      </w:r>
      <w:r w:rsidR="00BB4E09" w:rsidRPr="00BB4E09">
        <w:rPr>
          <w:lang w:val="en-US"/>
        </w:rPr>
        <w:t>formation, and process, while S</w:t>
      </w:r>
      <w:r w:rsidR="00787067" w:rsidRPr="00BB4E09">
        <w:rPr>
          <w:lang w:val="en-US"/>
        </w:rPr>
        <w:t xml:space="preserve">CHUNK </w:t>
      </w:r>
      <w:r w:rsidR="00BB4E09" w:rsidRPr="00BB4E09">
        <w:rPr>
          <w:lang w:val="en-US"/>
        </w:rPr>
        <w:t>brings i</w:t>
      </w:r>
      <w:r w:rsidR="00BB4E09">
        <w:rPr>
          <w:lang w:val="en-US"/>
        </w:rPr>
        <w:t>t</w:t>
      </w:r>
      <w:r w:rsidR="00BB4E09" w:rsidRPr="00BB4E09">
        <w:rPr>
          <w:lang w:val="en-US"/>
        </w:rPr>
        <w:t>s know-how</w:t>
      </w:r>
      <w:r w:rsidR="00BB4E09">
        <w:rPr>
          <w:lang w:val="en-US"/>
        </w:rPr>
        <w:t xml:space="preserve"> in automation and industrial applications. </w:t>
      </w:r>
    </w:p>
    <w:p w14:paraId="2381A05E" w14:textId="77777777" w:rsidR="00C45215" w:rsidRPr="00BB4E09" w:rsidRDefault="00C45215" w:rsidP="00201EE3">
      <w:pPr>
        <w:ind w:left="-284"/>
        <w:rPr>
          <w:lang w:val="en-US"/>
        </w:rPr>
      </w:pPr>
    </w:p>
    <w:p w14:paraId="01F22F69" w14:textId="24BBCFDD" w:rsidR="00111159" w:rsidRPr="00BB4E09" w:rsidRDefault="00111159" w:rsidP="00111159">
      <w:pPr>
        <w:ind w:left="-284"/>
        <w:rPr>
          <w:b/>
          <w:bCs/>
          <w:lang w:val="en-US"/>
        </w:rPr>
      </w:pPr>
      <w:r w:rsidRPr="00BB4E09">
        <w:rPr>
          <w:b/>
          <w:bCs/>
          <w:lang w:val="en-US"/>
        </w:rPr>
        <w:t xml:space="preserve">Simulation as </w:t>
      </w:r>
      <w:r w:rsidR="00BB4E09" w:rsidRPr="00BB4E09">
        <w:rPr>
          <w:b/>
          <w:bCs/>
          <w:lang w:val="en-US"/>
        </w:rPr>
        <w:t>starting point</w:t>
      </w:r>
      <w:r w:rsidRPr="00BB4E09">
        <w:rPr>
          <w:b/>
          <w:bCs/>
          <w:lang w:val="en-US"/>
        </w:rPr>
        <w:t xml:space="preserve"> – </w:t>
      </w:r>
      <w:r w:rsidR="00BB4E09" w:rsidRPr="00BB4E09">
        <w:rPr>
          <w:b/>
          <w:bCs/>
          <w:lang w:val="en-US"/>
        </w:rPr>
        <w:t xml:space="preserve">collaboration with </w:t>
      </w:r>
      <w:r w:rsidRPr="00BB4E09">
        <w:rPr>
          <w:b/>
          <w:bCs/>
          <w:lang w:val="en-US"/>
        </w:rPr>
        <w:t>EY, NVIDIA</w:t>
      </w:r>
      <w:r w:rsidR="00F61312">
        <w:rPr>
          <w:b/>
          <w:bCs/>
          <w:lang w:val="en-US"/>
        </w:rPr>
        <w:t>,</w:t>
      </w:r>
      <w:r w:rsidRPr="00BB4E09">
        <w:rPr>
          <w:b/>
          <w:bCs/>
          <w:lang w:val="en-US"/>
        </w:rPr>
        <w:t xml:space="preserve"> </w:t>
      </w:r>
      <w:r w:rsidR="00F61312">
        <w:rPr>
          <w:b/>
          <w:bCs/>
          <w:lang w:val="en-US"/>
        </w:rPr>
        <w:t>a</w:t>
      </w:r>
      <w:r w:rsidRPr="00BB4E09">
        <w:rPr>
          <w:b/>
          <w:bCs/>
          <w:lang w:val="en-US"/>
        </w:rPr>
        <w:t>nd Wandelbots</w:t>
      </w:r>
    </w:p>
    <w:p w14:paraId="4311755C" w14:textId="4CAE0A26" w:rsidR="00111159" w:rsidRPr="00A86480" w:rsidRDefault="00111159" w:rsidP="00111159">
      <w:pPr>
        <w:ind w:left="-284"/>
        <w:rPr>
          <w:lang w:val="en-US"/>
        </w:rPr>
      </w:pPr>
      <w:r w:rsidRPr="00F61312">
        <w:rPr>
          <w:b/>
          <w:bCs/>
          <w:lang w:val="en-US"/>
        </w:rPr>
        <w:br/>
      </w:r>
      <w:r w:rsidR="00F61312" w:rsidRPr="00F61312">
        <w:rPr>
          <w:lang w:val="en-US"/>
        </w:rPr>
        <w:t>SCHUNK collaborates w</w:t>
      </w:r>
      <w:r w:rsidRPr="00F61312">
        <w:rPr>
          <w:lang w:val="en-US"/>
        </w:rPr>
        <w:t>it</w:t>
      </w:r>
      <w:r w:rsidR="00F61312" w:rsidRPr="00F61312">
        <w:rPr>
          <w:lang w:val="en-US"/>
        </w:rPr>
        <w:t>h</w:t>
      </w:r>
      <w:r w:rsidRPr="00F61312">
        <w:rPr>
          <w:lang w:val="en-US"/>
        </w:rPr>
        <w:t xml:space="preserve"> EY, NVIDIA</w:t>
      </w:r>
      <w:r w:rsidR="00F61312" w:rsidRPr="00F61312">
        <w:rPr>
          <w:lang w:val="en-US"/>
        </w:rPr>
        <w:t>, and</w:t>
      </w:r>
      <w:r w:rsidRPr="00F61312">
        <w:rPr>
          <w:lang w:val="en-US"/>
        </w:rPr>
        <w:t xml:space="preserve"> Wandelbots</w:t>
      </w:r>
      <w:r w:rsidR="00F61312" w:rsidRPr="00F61312">
        <w:rPr>
          <w:lang w:val="en-US"/>
        </w:rPr>
        <w:t xml:space="preserve"> to scale p</w:t>
      </w:r>
      <w:r w:rsidRPr="00F61312">
        <w:rPr>
          <w:lang w:val="en-US"/>
        </w:rPr>
        <w:t>hysical AI f</w:t>
      </w:r>
      <w:r w:rsidR="00F61312" w:rsidRPr="00F61312">
        <w:rPr>
          <w:lang w:val="en-US"/>
        </w:rPr>
        <w:t>o</w:t>
      </w:r>
      <w:r w:rsidRPr="00F61312">
        <w:rPr>
          <w:lang w:val="en-US"/>
        </w:rPr>
        <w:t>r</w:t>
      </w:r>
      <w:r w:rsidR="00F61312" w:rsidRPr="00F61312">
        <w:rPr>
          <w:lang w:val="en-US"/>
        </w:rPr>
        <w:t xml:space="preserve"> the </w:t>
      </w:r>
      <w:r w:rsidR="00F61312">
        <w:rPr>
          <w:lang w:val="en-US"/>
        </w:rPr>
        <w:t xml:space="preserve">mid-sized </w:t>
      </w:r>
      <w:r w:rsidR="00F61312" w:rsidRPr="00F61312">
        <w:rPr>
          <w:lang w:val="en-US"/>
        </w:rPr>
        <w:t>Euro</w:t>
      </w:r>
      <w:r w:rsidR="00F61312">
        <w:rPr>
          <w:lang w:val="en-US"/>
        </w:rPr>
        <w:t xml:space="preserve">pean </w:t>
      </w:r>
      <w:r w:rsidR="00F61312" w:rsidRPr="00F61312">
        <w:rPr>
          <w:lang w:val="en-US"/>
        </w:rPr>
        <w:t>companies</w:t>
      </w:r>
      <w:r w:rsidR="00F61312">
        <w:rPr>
          <w:lang w:val="en-US"/>
        </w:rPr>
        <w:t xml:space="preserve">, leveraging </w:t>
      </w:r>
      <w:r w:rsidRPr="00F61312">
        <w:rPr>
          <w:lang w:val="en-US"/>
        </w:rPr>
        <w:t>NVIDIA</w:t>
      </w:r>
      <w:r w:rsidR="00F61312">
        <w:rPr>
          <w:lang w:val="en-US"/>
        </w:rPr>
        <w:t xml:space="preserve"> t</w:t>
      </w:r>
      <w:r w:rsidRPr="00F61312">
        <w:rPr>
          <w:lang w:val="en-US"/>
        </w:rPr>
        <w:t>echnolog</w:t>
      </w:r>
      <w:r w:rsidR="00F61312">
        <w:rPr>
          <w:lang w:val="en-US"/>
        </w:rPr>
        <w:t>y</w:t>
      </w:r>
      <w:r w:rsidRPr="00F61312">
        <w:rPr>
          <w:lang w:val="en-US"/>
        </w:rPr>
        <w:t xml:space="preserve">. </w:t>
      </w:r>
      <w:r w:rsidR="00A86480">
        <w:rPr>
          <w:lang w:val="en-US"/>
        </w:rPr>
        <w:t>Central to this</w:t>
      </w:r>
      <w:r w:rsidR="00F61312" w:rsidRPr="00F61312">
        <w:rPr>
          <w:lang w:val="en-US"/>
        </w:rPr>
        <w:t xml:space="preserve"> is the modular </w:t>
      </w:r>
      <w:r w:rsidRPr="00F61312">
        <w:rPr>
          <w:lang w:val="en-US"/>
        </w:rPr>
        <w:t>SCHUNK GROW</w:t>
      </w:r>
      <w:r w:rsidR="00F61312" w:rsidRPr="00F61312">
        <w:rPr>
          <w:lang w:val="en-US"/>
        </w:rPr>
        <w:t xml:space="preserve"> a</w:t>
      </w:r>
      <w:r w:rsidRPr="00F61312">
        <w:rPr>
          <w:lang w:val="en-US"/>
        </w:rPr>
        <w:t>utomation</w:t>
      </w:r>
      <w:r w:rsidR="00F61312" w:rsidRPr="00F61312">
        <w:rPr>
          <w:lang w:val="en-US"/>
        </w:rPr>
        <w:t xml:space="preserve"> c</w:t>
      </w:r>
      <w:r w:rsidRPr="00F61312">
        <w:rPr>
          <w:lang w:val="en-US"/>
        </w:rPr>
        <w:t>ell</w:t>
      </w:r>
      <w:r w:rsidR="00A86480">
        <w:rPr>
          <w:lang w:val="en-US"/>
        </w:rPr>
        <w:t>,</w:t>
      </w:r>
      <w:r w:rsidR="00F61312" w:rsidRPr="00F61312">
        <w:rPr>
          <w:lang w:val="en-US"/>
        </w:rPr>
        <w:t xml:space="preserve"> a standardized production unit for handling, assembly, and inspection. </w:t>
      </w:r>
      <w:r w:rsidR="00196AA6" w:rsidRPr="00196AA6">
        <w:rPr>
          <w:lang w:val="en-US"/>
        </w:rPr>
        <w:t xml:space="preserve">With the integration of </w:t>
      </w:r>
      <w:hyperlink r:id="rId11" w:history="1">
        <w:r w:rsidR="00196AA6" w:rsidRPr="00196AA6">
          <w:rPr>
            <w:rStyle w:val="Hyperlink"/>
            <w:lang w:val="en-US"/>
          </w:rPr>
          <w:t>NVIDIA Omniverse</w:t>
        </w:r>
      </w:hyperlink>
      <w:r w:rsidR="00196AA6" w:rsidRPr="00196AA6">
        <w:rPr>
          <w:lang w:val="en-US"/>
        </w:rPr>
        <w:t xml:space="preserve"> libraries and the </w:t>
      </w:r>
      <w:hyperlink r:id="rId12" w:history="1">
        <w:r w:rsidR="00196AA6" w:rsidRPr="00196AA6">
          <w:rPr>
            <w:rStyle w:val="Hyperlink"/>
            <w:lang w:val="en-US"/>
          </w:rPr>
          <w:t>NVIDIA Isaac</w:t>
        </w:r>
      </w:hyperlink>
      <w:r w:rsidR="00196AA6" w:rsidRPr="00196AA6">
        <w:rPr>
          <w:lang w:val="en-US"/>
        </w:rPr>
        <w:t xml:space="preserve"> open simulation framework</w:t>
      </w:r>
      <w:r w:rsidR="00F61312" w:rsidRPr="00A86480">
        <w:rPr>
          <w:lang w:val="en-US"/>
        </w:rPr>
        <w:t xml:space="preserve">, </w:t>
      </w:r>
      <w:r w:rsidR="00A86480">
        <w:rPr>
          <w:lang w:val="en-US"/>
        </w:rPr>
        <w:t xml:space="preserve">the cell – including its robot motions, gripping processes, and complete workflows – can be virtually modeled, trained, and validated. This reduces risk, shortens commissioning time, and stabilizes process start-up. </w:t>
      </w:r>
      <w:r w:rsidRPr="00A86480">
        <w:rPr>
          <w:lang w:val="en-US"/>
        </w:rPr>
        <w:t xml:space="preserve">Wandelbots </w:t>
      </w:r>
      <w:r w:rsidR="00A86480">
        <w:rPr>
          <w:lang w:val="en-US"/>
        </w:rPr>
        <w:t>contribute</w:t>
      </w:r>
      <w:r w:rsidR="00A86480" w:rsidRPr="00A86480">
        <w:rPr>
          <w:lang w:val="en-US"/>
        </w:rPr>
        <w:t>s</w:t>
      </w:r>
      <w:r w:rsidR="00A86480">
        <w:rPr>
          <w:lang w:val="en-US"/>
        </w:rPr>
        <w:t xml:space="preserve"> the</w:t>
      </w:r>
      <w:r w:rsidR="00A86480" w:rsidRPr="00A86480">
        <w:rPr>
          <w:lang w:val="en-US"/>
        </w:rPr>
        <w:t xml:space="preserve"> </w:t>
      </w:r>
      <w:r w:rsidRPr="00A86480">
        <w:rPr>
          <w:lang w:val="en-US"/>
        </w:rPr>
        <w:t>NOVA</w:t>
      </w:r>
      <w:r w:rsidR="00A86480" w:rsidRPr="00A86480">
        <w:rPr>
          <w:lang w:val="en-US"/>
        </w:rPr>
        <w:t xml:space="preserve"> p</w:t>
      </w:r>
      <w:r w:rsidRPr="00A86480">
        <w:rPr>
          <w:lang w:val="en-US"/>
        </w:rPr>
        <w:t>latform f</w:t>
      </w:r>
      <w:r w:rsidR="00A86480" w:rsidRPr="00A86480">
        <w:rPr>
          <w:lang w:val="en-US"/>
        </w:rPr>
        <w:t>o</w:t>
      </w:r>
      <w:r w:rsidRPr="00A86480">
        <w:rPr>
          <w:lang w:val="en-US"/>
        </w:rPr>
        <w:t>r software</w:t>
      </w:r>
      <w:r w:rsidR="00A86480" w:rsidRPr="00A86480">
        <w:rPr>
          <w:lang w:val="en-US"/>
        </w:rPr>
        <w:t>-</w:t>
      </w:r>
      <w:r w:rsidRPr="00A86480">
        <w:rPr>
          <w:lang w:val="en-US"/>
        </w:rPr>
        <w:t>defin</w:t>
      </w:r>
      <w:r w:rsidR="00A86480" w:rsidRPr="00A86480">
        <w:rPr>
          <w:lang w:val="en-US"/>
        </w:rPr>
        <w:t xml:space="preserve">ed </w:t>
      </w:r>
      <w:r w:rsidR="00A86480">
        <w:rPr>
          <w:lang w:val="en-US"/>
        </w:rPr>
        <w:t>robot control a</w:t>
      </w:r>
      <w:r w:rsidRPr="00A86480">
        <w:rPr>
          <w:lang w:val="en-US"/>
        </w:rPr>
        <w:t xml:space="preserve">nd </w:t>
      </w:r>
      <w:r w:rsidR="00A86480">
        <w:rPr>
          <w:lang w:val="en-US"/>
        </w:rPr>
        <w:t>d</w:t>
      </w:r>
      <w:r w:rsidRPr="00A86480">
        <w:rPr>
          <w:lang w:val="en-US"/>
        </w:rPr>
        <w:t>at</w:t>
      </w:r>
      <w:r w:rsidR="00A86480">
        <w:rPr>
          <w:lang w:val="en-US"/>
        </w:rPr>
        <w:t xml:space="preserve">a </w:t>
      </w:r>
      <w:r w:rsidRPr="00A86480">
        <w:rPr>
          <w:lang w:val="en-US"/>
        </w:rPr>
        <w:t>integration</w:t>
      </w:r>
      <w:r w:rsidR="00A86480">
        <w:rPr>
          <w:lang w:val="en-US"/>
        </w:rPr>
        <w:t>, while</w:t>
      </w:r>
      <w:r w:rsidRPr="00A86480">
        <w:rPr>
          <w:lang w:val="en-US"/>
        </w:rPr>
        <w:t xml:space="preserve"> EY </w:t>
      </w:r>
      <w:r w:rsidR="00A86480">
        <w:rPr>
          <w:lang w:val="en-US"/>
        </w:rPr>
        <w:t>is responsible for the operating model and g</w:t>
      </w:r>
      <w:r w:rsidRPr="00A86480">
        <w:rPr>
          <w:lang w:val="en-US"/>
        </w:rPr>
        <w:t>o-to-</w:t>
      </w:r>
      <w:r w:rsidR="00A86480">
        <w:rPr>
          <w:lang w:val="en-US"/>
        </w:rPr>
        <w:t>m</w:t>
      </w:r>
      <w:r w:rsidRPr="00A86480">
        <w:rPr>
          <w:lang w:val="en-US"/>
        </w:rPr>
        <w:t>arket</w:t>
      </w:r>
      <w:r w:rsidR="00A86480">
        <w:rPr>
          <w:lang w:val="en-US"/>
        </w:rPr>
        <w:t xml:space="preserve"> strategy</w:t>
      </w:r>
      <w:r w:rsidRPr="00A86480">
        <w:rPr>
          <w:lang w:val="en-US"/>
        </w:rPr>
        <w:t>.</w:t>
      </w:r>
    </w:p>
    <w:p w14:paraId="2188F79E" w14:textId="77777777" w:rsidR="00420DBC" w:rsidRPr="00A86480" w:rsidRDefault="00420DBC" w:rsidP="00201EE3">
      <w:pPr>
        <w:ind w:left="-284"/>
        <w:rPr>
          <w:lang w:val="en-US"/>
        </w:rPr>
      </w:pPr>
    </w:p>
    <w:p w14:paraId="1928DF1B" w14:textId="6198BC07" w:rsidR="00D46425" w:rsidRPr="00A86480" w:rsidRDefault="00A86480" w:rsidP="00D46425">
      <w:pPr>
        <w:ind w:left="-284"/>
        <w:rPr>
          <w:b/>
          <w:bCs/>
          <w:lang w:val="en-US"/>
        </w:rPr>
      </w:pPr>
      <w:r w:rsidRPr="00A86480">
        <w:rPr>
          <w:b/>
          <w:bCs/>
          <w:lang w:val="en-US"/>
        </w:rPr>
        <w:t>Connected manufacturing</w:t>
      </w:r>
      <w:r w:rsidR="00D46425" w:rsidRPr="00A8648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–</w:t>
      </w:r>
      <w:r w:rsidR="00D46425" w:rsidRPr="00A86480">
        <w:rPr>
          <w:b/>
          <w:bCs/>
          <w:lang w:val="en-US"/>
        </w:rPr>
        <w:t xml:space="preserve"> </w:t>
      </w:r>
      <w:r w:rsidRPr="00A86480">
        <w:rPr>
          <w:b/>
          <w:bCs/>
          <w:lang w:val="en-US"/>
        </w:rPr>
        <w:t>c</w:t>
      </w:r>
      <w:r>
        <w:rPr>
          <w:b/>
          <w:bCs/>
          <w:lang w:val="en-US"/>
        </w:rPr>
        <w:t xml:space="preserve">ollaboration with </w:t>
      </w:r>
      <w:r w:rsidR="00D46425" w:rsidRPr="00A86480">
        <w:rPr>
          <w:b/>
          <w:bCs/>
          <w:lang w:val="en-US"/>
        </w:rPr>
        <w:t>STACKIT</w:t>
      </w:r>
      <w:r w:rsidR="00067348" w:rsidRPr="00A86480">
        <w:rPr>
          <w:b/>
          <w:bCs/>
          <w:lang w:val="en-US"/>
        </w:rPr>
        <w:t>, Cybus</w:t>
      </w:r>
      <w:r>
        <w:rPr>
          <w:b/>
          <w:bCs/>
          <w:lang w:val="en-US"/>
        </w:rPr>
        <w:t>,</w:t>
      </w:r>
      <w:r w:rsidR="00067348" w:rsidRPr="00A8648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</w:t>
      </w:r>
      <w:r w:rsidR="00D46425" w:rsidRPr="00A86480">
        <w:rPr>
          <w:b/>
          <w:bCs/>
          <w:lang w:val="en-US"/>
        </w:rPr>
        <w:t>nd Next Level Mittelstand</w:t>
      </w:r>
    </w:p>
    <w:p w14:paraId="3E5D1512" w14:textId="35F99F9D" w:rsidR="00C45215" w:rsidRDefault="00201EE3" w:rsidP="00201EE3">
      <w:pPr>
        <w:ind w:left="-284"/>
        <w:rPr>
          <w:lang w:val="en-US"/>
        </w:rPr>
      </w:pPr>
      <w:r w:rsidRPr="00DE7AF3">
        <w:rPr>
          <w:b/>
          <w:bCs/>
          <w:lang w:val="en-US"/>
        </w:rPr>
        <w:br/>
      </w:r>
      <w:r w:rsidR="00DE7AF3" w:rsidRPr="00DE7AF3">
        <w:rPr>
          <w:lang w:val="en-US"/>
        </w:rPr>
        <w:t xml:space="preserve">Together with </w:t>
      </w:r>
      <w:r w:rsidRPr="00DE7AF3">
        <w:rPr>
          <w:lang w:val="en-US"/>
        </w:rPr>
        <w:t xml:space="preserve">STACKIT, </w:t>
      </w:r>
      <w:r w:rsidR="00991A0D">
        <w:rPr>
          <w:lang w:val="en-US"/>
        </w:rPr>
        <w:t xml:space="preserve">the cloud provider of Schwarz Digits, </w:t>
      </w:r>
      <w:r w:rsidRPr="00DE7AF3">
        <w:rPr>
          <w:lang w:val="en-US"/>
        </w:rPr>
        <w:t>Cybus</w:t>
      </w:r>
      <w:r w:rsidR="00DE7AF3" w:rsidRPr="00DE7AF3">
        <w:rPr>
          <w:lang w:val="en-US"/>
        </w:rPr>
        <w:t>,</w:t>
      </w:r>
      <w:r w:rsidRPr="00DE7AF3">
        <w:rPr>
          <w:lang w:val="en-US"/>
        </w:rPr>
        <w:t xml:space="preserve"> </w:t>
      </w:r>
      <w:r w:rsidR="00DE7AF3" w:rsidRPr="00DE7AF3">
        <w:rPr>
          <w:lang w:val="en-US"/>
        </w:rPr>
        <w:t>a</w:t>
      </w:r>
      <w:r w:rsidRPr="00DE7AF3">
        <w:rPr>
          <w:lang w:val="en-US"/>
        </w:rPr>
        <w:t xml:space="preserve">nd </w:t>
      </w:r>
      <w:r w:rsidR="006A671D">
        <w:rPr>
          <w:lang w:val="en-US"/>
        </w:rPr>
        <w:t xml:space="preserve">with </w:t>
      </w:r>
      <w:r w:rsidR="00DE7AF3" w:rsidRPr="00DE7AF3">
        <w:rPr>
          <w:lang w:val="en-US"/>
        </w:rPr>
        <w:t xml:space="preserve">the support from </w:t>
      </w:r>
      <w:r w:rsidRPr="00DE7AF3">
        <w:rPr>
          <w:lang w:val="en-US"/>
        </w:rPr>
        <w:t>Next Level Mittelstand</w:t>
      </w:r>
      <w:r w:rsidR="00DE7AF3" w:rsidRPr="00DE7AF3">
        <w:rPr>
          <w:lang w:val="en-US"/>
        </w:rPr>
        <w:t>,</w:t>
      </w:r>
      <w:r w:rsidRPr="00DE7AF3">
        <w:rPr>
          <w:lang w:val="en-US"/>
        </w:rPr>
        <w:t xml:space="preserve"> </w:t>
      </w:r>
      <w:r w:rsidR="00F660EB" w:rsidRPr="00DE7AF3">
        <w:rPr>
          <w:lang w:val="en-US"/>
        </w:rPr>
        <w:t xml:space="preserve">SCHUNK </w:t>
      </w:r>
      <w:r w:rsidR="00DE7AF3">
        <w:rPr>
          <w:lang w:val="en-US"/>
        </w:rPr>
        <w:t xml:space="preserve">provided a preview of a scalable smart factory solution for SMEs. </w:t>
      </w:r>
      <w:r w:rsidR="00DE7AF3" w:rsidRPr="00DE7AF3">
        <w:rPr>
          <w:lang w:val="en-US"/>
        </w:rPr>
        <w:t xml:space="preserve">As the center was </w:t>
      </w:r>
      <w:r w:rsidR="00DE7AF3" w:rsidRPr="00DE7AF3">
        <w:rPr>
          <w:lang w:val="en-US"/>
        </w:rPr>
        <w:lastRenderedPageBreak/>
        <w:t xml:space="preserve">the AI-powered </w:t>
      </w:r>
      <w:r w:rsidR="005B65FD" w:rsidRPr="00DE7AF3">
        <w:rPr>
          <w:lang w:val="en-US"/>
        </w:rPr>
        <w:t>GROW</w:t>
      </w:r>
      <w:r w:rsidR="00DE7AF3" w:rsidRPr="00DE7AF3">
        <w:rPr>
          <w:lang w:val="en-US"/>
        </w:rPr>
        <w:t xml:space="preserve"> automation cell</w:t>
      </w:r>
      <w:r w:rsidR="00834299" w:rsidRPr="00DE7AF3">
        <w:rPr>
          <w:lang w:val="en-US"/>
        </w:rPr>
        <w:t xml:space="preserve">, </w:t>
      </w:r>
      <w:r w:rsidR="00DE7AF3" w:rsidRPr="00DE7AF3">
        <w:rPr>
          <w:lang w:val="en-US"/>
        </w:rPr>
        <w:t xml:space="preserve">which </w:t>
      </w:r>
      <w:r w:rsidR="00DE7AF3">
        <w:rPr>
          <w:lang w:val="en-US"/>
        </w:rPr>
        <w:t>represent</w:t>
      </w:r>
      <w:r w:rsidR="00DE7AF3" w:rsidRPr="00DE7AF3">
        <w:rPr>
          <w:lang w:val="en-US"/>
        </w:rPr>
        <w:t>s a</w:t>
      </w:r>
      <w:r w:rsidR="00DE7AF3">
        <w:rPr>
          <w:lang w:val="en-US"/>
        </w:rPr>
        <w:t xml:space="preserve"> complete</w:t>
      </w:r>
      <w:r w:rsidR="00DE7AF3" w:rsidRPr="00DE7AF3">
        <w:rPr>
          <w:lang w:val="en-US"/>
        </w:rPr>
        <w:t xml:space="preserve"> production step: components are supplied via a palletizing module, handled by a robot using a g</w:t>
      </w:r>
      <w:r w:rsidR="00DE7AF3">
        <w:rPr>
          <w:lang w:val="en-US"/>
        </w:rPr>
        <w:t xml:space="preserve">ripper, and then precisely laser-marked. </w:t>
      </w:r>
      <w:r w:rsidR="00DE7AF3" w:rsidRPr="00DE7AF3">
        <w:rPr>
          <w:lang w:val="en-US"/>
        </w:rPr>
        <w:t xml:space="preserve">In a visualization, multiple GROW cells were combined into a </w:t>
      </w:r>
      <w:r w:rsidR="003A1EA7">
        <w:rPr>
          <w:lang w:val="en-US"/>
        </w:rPr>
        <w:t>”</w:t>
      </w:r>
      <w:r w:rsidR="00DE7AF3" w:rsidRPr="00DE7AF3">
        <w:rPr>
          <w:lang w:val="en-US"/>
        </w:rPr>
        <w:t>smart micro factory</w:t>
      </w:r>
      <w:r w:rsidR="00DE7AF3">
        <w:rPr>
          <w:lang w:val="en-US"/>
        </w:rPr>
        <w:t>.</w:t>
      </w:r>
      <w:r w:rsidR="00DE7AF3" w:rsidRPr="00DE7AF3">
        <w:rPr>
          <w:lang w:val="en-US"/>
        </w:rPr>
        <w:t>“ The open system can be seamlessly integrated into additional automation cells or third-party systems, making sovereign, rapidly scalable smart fa</w:t>
      </w:r>
      <w:r w:rsidR="00DE7AF3">
        <w:rPr>
          <w:lang w:val="en-US"/>
        </w:rPr>
        <w:t xml:space="preserve">ctory scenarios for SMEs tangible in practices. </w:t>
      </w:r>
    </w:p>
    <w:p w14:paraId="3171260B" w14:textId="77777777" w:rsidR="00DE7AF3" w:rsidRPr="00DE7AF3" w:rsidRDefault="00DE7AF3" w:rsidP="00201EE3">
      <w:pPr>
        <w:ind w:left="-284"/>
        <w:rPr>
          <w:lang w:val="en-US"/>
        </w:rPr>
      </w:pPr>
    </w:p>
    <w:p w14:paraId="1949A424" w14:textId="7D68F2AE" w:rsidR="00C45215" w:rsidRPr="00DE7AF3" w:rsidRDefault="00201EE3" w:rsidP="00201EE3">
      <w:pPr>
        <w:ind w:left="-284"/>
        <w:rPr>
          <w:b/>
          <w:bCs/>
          <w:lang w:val="en-US"/>
        </w:rPr>
      </w:pPr>
      <w:r w:rsidRPr="00DE7AF3">
        <w:rPr>
          <w:b/>
          <w:bCs/>
          <w:lang w:val="en-US"/>
        </w:rPr>
        <w:t>Technolog</w:t>
      </w:r>
      <w:r w:rsidR="00DE7AF3" w:rsidRPr="00DE7AF3">
        <w:rPr>
          <w:b/>
          <w:bCs/>
          <w:lang w:val="en-US"/>
        </w:rPr>
        <w:t xml:space="preserve">y </w:t>
      </w:r>
      <w:r w:rsidRPr="00DE7AF3">
        <w:rPr>
          <w:b/>
          <w:bCs/>
          <w:lang w:val="en-US"/>
        </w:rPr>
        <w:t xml:space="preserve">transfer </w:t>
      </w:r>
      <w:r w:rsidR="00DE7AF3" w:rsidRPr="00DE7AF3">
        <w:rPr>
          <w:b/>
          <w:bCs/>
          <w:lang w:val="en-US"/>
        </w:rPr>
        <w:t xml:space="preserve">in </w:t>
      </w:r>
      <w:r w:rsidR="009E03B6" w:rsidRPr="00DE7AF3">
        <w:rPr>
          <w:b/>
          <w:bCs/>
          <w:lang w:val="en-US"/>
        </w:rPr>
        <w:t xml:space="preserve">humanoid </w:t>
      </w:r>
      <w:r w:rsidR="00DE7AF3" w:rsidRPr="00DE7AF3">
        <w:rPr>
          <w:b/>
          <w:bCs/>
          <w:lang w:val="en-US"/>
        </w:rPr>
        <w:t>r</w:t>
      </w:r>
      <w:r w:rsidR="009E03B6" w:rsidRPr="00DE7AF3">
        <w:rPr>
          <w:b/>
          <w:bCs/>
          <w:lang w:val="en-US"/>
        </w:rPr>
        <w:t>oboti</w:t>
      </w:r>
      <w:r w:rsidR="00DE7AF3" w:rsidRPr="00DE7AF3">
        <w:rPr>
          <w:b/>
          <w:bCs/>
          <w:lang w:val="en-US"/>
        </w:rPr>
        <w:t>cs</w:t>
      </w:r>
      <w:r w:rsidR="008E4448" w:rsidRPr="00DE7AF3">
        <w:rPr>
          <w:b/>
          <w:bCs/>
          <w:lang w:val="en-US"/>
        </w:rPr>
        <w:t xml:space="preserve"> </w:t>
      </w:r>
      <w:r w:rsidR="00DE7AF3" w:rsidRPr="00DE7AF3">
        <w:rPr>
          <w:b/>
          <w:bCs/>
          <w:lang w:val="en-US"/>
        </w:rPr>
        <w:t>–</w:t>
      </w:r>
      <w:r w:rsidR="008E4448" w:rsidRPr="00DE7AF3">
        <w:rPr>
          <w:b/>
          <w:bCs/>
          <w:lang w:val="en-US"/>
        </w:rPr>
        <w:t xml:space="preserve"> </w:t>
      </w:r>
      <w:r w:rsidR="00DE7AF3">
        <w:rPr>
          <w:b/>
          <w:bCs/>
          <w:lang w:val="en-US"/>
        </w:rPr>
        <w:t xml:space="preserve">in </w:t>
      </w:r>
      <w:r w:rsidR="00DE7AF3" w:rsidRPr="00DE7AF3">
        <w:rPr>
          <w:b/>
          <w:bCs/>
          <w:lang w:val="en-US"/>
        </w:rPr>
        <w:t xml:space="preserve">collaboration with </w:t>
      </w:r>
      <w:r w:rsidR="008E4448" w:rsidRPr="00DE7AF3">
        <w:rPr>
          <w:b/>
          <w:bCs/>
          <w:lang w:val="en-US"/>
        </w:rPr>
        <w:t>DLR</w:t>
      </w:r>
    </w:p>
    <w:p w14:paraId="7A97C93F" w14:textId="13CC0589" w:rsidR="00906C92" w:rsidRPr="00061207" w:rsidRDefault="00201EE3" w:rsidP="00906C92">
      <w:pPr>
        <w:ind w:left="-284"/>
        <w:rPr>
          <w:lang w:val="en-US"/>
        </w:rPr>
      </w:pPr>
      <w:r w:rsidRPr="00CE246F">
        <w:rPr>
          <w:b/>
          <w:bCs/>
          <w:lang w:val="en-US"/>
        </w:rPr>
        <w:br/>
      </w:r>
      <w:r w:rsidRPr="00CE246F">
        <w:rPr>
          <w:lang w:val="en-US"/>
        </w:rPr>
        <w:t xml:space="preserve">SCHUNK </w:t>
      </w:r>
      <w:r w:rsidR="00CE246F" w:rsidRPr="00CE246F">
        <w:rPr>
          <w:lang w:val="en-US"/>
        </w:rPr>
        <w:t>signed a license ag</w:t>
      </w:r>
      <w:r w:rsidR="00CE246F">
        <w:rPr>
          <w:lang w:val="en-US"/>
        </w:rPr>
        <w:t xml:space="preserve">reement </w:t>
      </w:r>
      <w:r w:rsidR="00991A0D">
        <w:rPr>
          <w:lang w:val="en-US"/>
        </w:rPr>
        <w:t xml:space="preserve">at the Hannover Messe with </w:t>
      </w:r>
      <w:r w:rsidR="00991A0D" w:rsidRPr="00CE246F">
        <w:rPr>
          <w:lang w:val="en-US"/>
        </w:rPr>
        <w:t>the German Aerospace Center (DLR)</w:t>
      </w:r>
      <w:r w:rsidR="00991A0D">
        <w:rPr>
          <w:lang w:val="en-US"/>
        </w:rPr>
        <w:t xml:space="preserve"> covering robotic hand technologies developed as part of the “</w:t>
      </w:r>
      <w:r w:rsidR="00CE246F">
        <w:rPr>
          <w:lang w:val="en-US"/>
        </w:rPr>
        <w:t>SmartHand</w:t>
      </w:r>
      <w:r w:rsidR="00991A0D">
        <w:rPr>
          <w:lang w:val="en-US"/>
        </w:rPr>
        <w:t>” project</w:t>
      </w:r>
      <w:r w:rsidRPr="00CE246F">
        <w:rPr>
          <w:lang w:val="en-US"/>
        </w:rPr>
        <w:t xml:space="preserve">. </w:t>
      </w:r>
      <w:r w:rsidR="00CE246F" w:rsidRPr="00C40C38">
        <w:rPr>
          <w:lang w:val="en-US"/>
        </w:rPr>
        <w:t xml:space="preserve">Based on </w:t>
      </w:r>
      <w:r w:rsidRPr="00C40C38">
        <w:rPr>
          <w:lang w:val="en-US"/>
        </w:rPr>
        <w:t>DLR</w:t>
      </w:r>
      <w:r w:rsidR="00CE246F" w:rsidRPr="00C40C38">
        <w:rPr>
          <w:lang w:val="en-US"/>
        </w:rPr>
        <w:t xml:space="preserve"> t</w:t>
      </w:r>
      <w:r w:rsidR="00225C5B" w:rsidRPr="00C40C38">
        <w:rPr>
          <w:lang w:val="en-US"/>
        </w:rPr>
        <w:t>echnolog</w:t>
      </w:r>
      <w:r w:rsidR="00CE246F" w:rsidRPr="00C40C38">
        <w:rPr>
          <w:lang w:val="en-US"/>
        </w:rPr>
        <w:t xml:space="preserve">y, SCHUNK </w:t>
      </w:r>
      <w:r w:rsidR="00C40C38">
        <w:rPr>
          <w:lang w:val="en-US"/>
        </w:rPr>
        <w:t xml:space="preserve">will </w:t>
      </w:r>
      <w:r w:rsidR="00C40C38" w:rsidRPr="00C40C38">
        <w:rPr>
          <w:lang w:val="en-US"/>
        </w:rPr>
        <w:t xml:space="preserve">further </w:t>
      </w:r>
      <w:r w:rsidR="00CE246F" w:rsidRPr="00C40C38">
        <w:rPr>
          <w:lang w:val="en-US"/>
        </w:rPr>
        <w:t xml:space="preserve">develop </w:t>
      </w:r>
      <w:r w:rsidR="00C40C38">
        <w:rPr>
          <w:lang w:val="en-US"/>
        </w:rPr>
        <w:t>its</w:t>
      </w:r>
      <w:r w:rsidR="00C40C38" w:rsidRPr="00C40C38">
        <w:rPr>
          <w:lang w:val="en-US"/>
        </w:rPr>
        <w:t xml:space="preserve"> </w:t>
      </w:r>
      <w:r w:rsidR="00CE246F" w:rsidRPr="00C40C38">
        <w:rPr>
          <w:lang w:val="en-US"/>
        </w:rPr>
        <w:t>modular,</w:t>
      </w:r>
      <w:r w:rsidRPr="00C40C38">
        <w:rPr>
          <w:lang w:val="en-US"/>
        </w:rPr>
        <w:t xml:space="preserve"> </w:t>
      </w:r>
      <w:r w:rsidR="00C40C38" w:rsidRPr="00C40C38">
        <w:rPr>
          <w:lang w:val="en-US"/>
        </w:rPr>
        <w:t>hum</w:t>
      </w:r>
      <w:r w:rsidR="00C40C38">
        <w:rPr>
          <w:lang w:val="en-US"/>
        </w:rPr>
        <w:t>a</w:t>
      </w:r>
      <w:r w:rsidR="00C40C38" w:rsidRPr="00C40C38">
        <w:rPr>
          <w:lang w:val="en-US"/>
        </w:rPr>
        <w:t>noid robotic hands, particularly thei</w:t>
      </w:r>
      <w:r w:rsidR="00C40C38">
        <w:rPr>
          <w:lang w:val="en-US"/>
        </w:rPr>
        <w:t xml:space="preserve">r fine motor skills for industrial applications. </w:t>
      </w:r>
      <w:r w:rsidR="00C40C38" w:rsidRPr="00C40C38">
        <w:rPr>
          <w:lang w:val="en-US"/>
        </w:rPr>
        <w:t>With this cooperation, the two partners build on nearly 20 years of close collaboration and now aim to combine mechanical expertise with cutting-edge robotics research and AI to solve demanding automation task</w:t>
      </w:r>
      <w:r w:rsidR="00C40C38">
        <w:rPr>
          <w:lang w:val="en-US"/>
        </w:rPr>
        <w:t xml:space="preserve">s in practical, real-world applications. </w:t>
      </w:r>
    </w:p>
    <w:p w14:paraId="34AC1AF3" w14:textId="77777777" w:rsidR="00C45215" w:rsidRPr="00061207" w:rsidRDefault="00C45215" w:rsidP="00201EE3">
      <w:pPr>
        <w:ind w:left="-284"/>
        <w:rPr>
          <w:lang w:val="en-US"/>
        </w:rPr>
      </w:pPr>
    </w:p>
    <w:p w14:paraId="129BA6CB" w14:textId="391D6BB4" w:rsidR="00F40F1F" w:rsidRPr="00172645" w:rsidRDefault="00F40F1F" w:rsidP="00F40F1F">
      <w:pPr>
        <w:ind w:left="-284"/>
      </w:pPr>
      <w:r w:rsidRPr="00047640">
        <w:rPr>
          <w:b/>
          <w:bCs/>
        </w:rPr>
        <w:t>schunk.com</w:t>
      </w:r>
    </w:p>
    <w:p w14:paraId="6803A4C9" w14:textId="77777777" w:rsidR="00B04241" w:rsidRDefault="00B04241" w:rsidP="00B04241">
      <w:pPr>
        <w:ind w:left="-284"/>
        <w:rPr>
          <w:lang w:val="en-US"/>
        </w:rPr>
      </w:pPr>
    </w:p>
    <w:p w14:paraId="14B720FF" w14:textId="77777777" w:rsidR="00B04241" w:rsidRPr="00061207" w:rsidRDefault="00B04241" w:rsidP="00B04241">
      <w:pPr>
        <w:ind w:left="-284"/>
        <w:rPr>
          <w:lang w:val="en-US"/>
        </w:rPr>
      </w:pPr>
    </w:p>
    <w:p w14:paraId="7A510BDD" w14:textId="6A0480AB" w:rsidR="00F40F1F" w:rsidRPr="00527EF1" w:rsidRDefault="00C40C38" w:rsidP="00F40F1F">
      <w:pPr>
        <w:spacing w:line="240" w:lineRule="auto"/>
        <w:ind w:left="-284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Captions</w:t>
      </w:r>
      <w:r w:rsidR="00F40F1F" w:rsidRPr="00C26B07">
        <w:rPr>
          <w:b/>
          <w:bCs/>
          <w:sz w:val="24"/>
          <w:szCs w:val="28"/>
        </w:rPr>
        <w:t>:</w:t>
      </w:r>
    </w:p>
    <w:p w14:paraId="1241060A" w14:textId="77777777" w:rsidR="00F40F1F" w:rsidRPr="00F13B3E" w:rsidRDefault="00F40F1F" w:rsidP="00F13B3E">
      <w:pPr>
        <w:ind w:left="-284"/>
        <w:rPr>
          <w:lang w:val="en-US"/>
        </w:rPr>
      </w:pP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6506FD" w:rsidRPr="00D75140" w14:paraId="04CC3459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25BBF4F8" w14:textId="511C0597" w:rsidR="006506FD" w:rsidRDefault="00FD3D2D">
            <w:pPr>
              <w:jc w:val="both"/>
            </w:pPr>
            <w:r w:rsidRPr="004A1F1F">
              <w:rPr>
                <w:noProof/>
              </w:rPr>
              <w:drawing>
                <wp:inline distT="0" distB="0" distL="0" distR="0" wp14:anchorId="3B0F4E05" wp14:editId="5530D953">
                  <wp:extent cx="1399221" cy="909098"/>
                  <wp:effectExtent l="0" t="0" r="0" b="5715"/>
                  <wp:docPr id="7526278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62789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221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5878CE03" w14:textId="128C0E21" w:rsidR="006506FD" w:rsidRPr="00A4500A" w:rsidRDefault="0040319A" w:rsidP="0040319A">
            <w:pPr>
              <w:ind w:left="248"/>
              <w:rPr>
                <w:lang w:val="en-US"/>
              </w:rPr>
            </w:pPr>
            <w:r w:rsidRPr="00C40C38">
              <w:rPr>
                <w:lang w:val="en-US"/>
              </w:rPr>
              <w:t xml:space="preserve">SCHUNK </w:t>
            </w:r>
            <w:r w:rsidR="00C40C38" w:rsidRPr="00C40C38">
              <w:rPr>
                <w:lang w:val="en-US"/>
              </w:rPr>
              <w:t>a</w:t>
            </w:r>
            <w:r w:rsidRPr="00C40C38">
              <w:rPr>
                <w:lang w:val="en-US"/>
              </w:rPr>
              <w:t xml:space="preserve">nd BCG </w:t>
            </w:r>
            <w:r w:rsidR="00C40C38" w:rsidRPr="00C40C38">
              <w:rPr>
                <w:lang w:val="en-US"/>
              </w:rPr>
              <w:t>announce</w:t>
            </w:r>
            <w:r w:rsidR="00C40C38">
              <w:rPr>
                <w:lang w:val="en-US"/>
              </w:rPr>
              <w:t>d</w:t>
            </w:r>
            <w:r w:rsidR="00C40C38" w:rsidRPr="00C40C38">
              <w:rPr>
                <w:lang w:val="en-US"/>
              </w:rPr>
              <w:t xml:space="preserve"> a collaboration </w:t>
            </w:r>
            <w:r w:rsidR="00C40C38">
              <w:rPr>
                <w:lang w:val="en-US"/>
              </w:rPr>
              <w:t xml:space="preserve">at Hannover Messe </w:t>
            </w:r>
            <w:r w:rsidR="00C40C38" w:rsidRPr="00C40C38">
              <w:rPr>
                <w:lang w:val="en-US"/>
              </w:rPr>
              <w:t xml:space="preserve">to </w:t>
            </w:r>
            <w:r w:rsidR="00026CB9">
              <w:rPr>
                <w:lang w:val="en-US"/>
              </w:rPr>
              <w:t xml:space="preserve">accelerate the introduction </w:t>
            </w:r>
            <w:r w:rsidR="00C40C38">
              <w:rPr>
                <w:lang w:val="en-US"/>
              </w:rPr>
              <w:t>of</w:t>
            </w:r>
            <w:r w:rsidR="00C40C38" w:rsidRPr="00C40C38">
              <w:rPr>
                <w:lang w:val="en-US"/>
              </w:rPr>
              <w:t xml:space="preserve"> physical AI in </w:t>
            </w:r>
            <w:r w:rsidR="00026CB9">
              <w:rPr>
                <w:lang w:val="en-US"/>
              </w:rPr>
              <w:t>manufacturing processes</w:t>
            </w:r>
            <w:r w:rsidR="00C40C38">
              <w:rPr>
                <w:lang w:val="en-US"/>
              </w:rPr>
              <w:t>.</w:t>
            </w:r>
            <w:r w:rsidR="00C40C38" w:rsidRPr="00C40C38">
              <w:rPr>
                <w:lang w:val="en-US"/>
              </w:rPr>
              <w:t xml:space="preserve"> </w:t>
            </w:r>
            <w:r w:rsidR="00C40C38">
              <w:rPr>
                <w:lang w:val="en-US"/>
              </w:rPr>
              <w:t>In the photo</w:t>
            </w:r>
            <w:r w:rsidR="001F0148" w:rsidRPr="00C40C38">
              <w:rPr>
                <w:lang w:val="en-US"/>
              </w:rPr>
              <w:t xml:space="preserve"> (</w:t>
            </w:r>
            <w:r w:rsidR="00C40C38">
              <w:rPr>
                <w:lang w:val="en-US"/>
              </w:rPr>
              <w:t>from left to right</w:t>
            </w:r>
            <w:r w:rsidR="001F0148" w:rsidRPr="00C40C38">
              <w:rPr>
                <w:lang w:val="en-US"/>
              </w:rPr>
              <w:t xml:space="preserve">) </w:t>
            </w:r>
            <w:r w:rsidR="001F0148" w:rsidRPr="00A4500A">
              <w:rPr>
                <w:lang w:val="en-US"/>
              </w:rPr>
              <w:t>Dr. Tilman Buchner</w:t>
            </w:r>
            <w:r w:rsidR="00264EB4" w:rsidRPr="00A4500A">
              <w:rPr>
                <w:lang w:val="en-US"/>
              </w:rPr>
              <w:t xml:space="preserve"> (Partner &amp; Director BCG) </w:t>
            </w:r>
            <w:r w:rsidR="00C40C38">
              <w:rPr>
                <w:lang w:val="en-US"/>
              </w:rPr>
              <w:t>a</w:t>
            </w:r>
            <w:r w:rsidR="00264EB4" w:rsidRPr="00A4500A">
              <w:rPr>
                <w:lang w:val="en-US"/>
              </w:rPr>
              <w:t xml:space="preserve">nd </w:t>
            </w:r>
            <w:r w:rsidR="00A4500A" w:rsidRPr="00A4500A">
              <w:rPr>
                <w:lang w:val="en-US"/>
              </w:rPr>
              <w:t>Julian Kümmerling (Head of Product Sales Automation Cells</w:t>
            </w:r>
            <w:r w:rsidR="00A4500A">
              <w:rPr>
                <w:lang w:val="en-US"/>
              </w:rPr>
              <w:t>)</w:t>
            </w:r>
            <w:r w:rsidR="00C40C38">
              <w:rPr>
                <w:lang w:val="en-US"/>
              </w:rPr>
              <w:t>.</w:t>
            </w:r>
          </w:p>
          <w:p w14:paraId="2D8432F7" w14:textId="77777777" w:rsidR="006506FD" w:rsidRPr="00A4500A" w:rsidRDefault="006506FD" w:rsidP="0040319A">
            <w:pPr>
              <w:ind w:left="248"/>
              <w:rPr>
                <w:lang w:val="en-US"/>
              </w:rPr>
            </w:pPr>
          </w:p>
          <w:p w14:paraId="43A3FA75" w14:textId="2F7B01DF" w:rsidR="006506FD" w:rsidRPr="00C721B1" w:rsidRDefault="00C40C38" w:rsidP="0040319A">
            <w:pPr>
              <w:ind w:left="248"/>
            </w:pPr>
            <w:r w:rsidRPr="00C40C38">
              <w:rPr>
                <w:lang w:val="en-US"/>
              </w:rPr>
              <w:t>Image source</w:t>
            </w:r>
            <w:r w:rsidR="006506FD" w:rsidRPr="00C40C38">
              <w:rPr>
                <w:lang w:val="en-US"/>
              </w:rPr>
              <w:t xml:space="preserve">: </w:t>
            </w:r>
            <w:r w:rsidR="0040319A" w:rsidRPr="00C40C38">
              <w:rPr>
                <w:lang w:val="en-US"/>
              </w:rPr>
              <w:t xml:space="preserve">SCHUNK SE &amp; Co. </w:t>
            </w:r>
            <w:r w:rsidR="0040319A">
              <w:t>KG</w:t>
            </w:r>
          </w:p>
        </w:tc>
      </w:tr>
      <w:tr w:rsidR="001809E6" w:rsidRPr="00D75140" w14:paraId="3B970152" w14:textId="77777777" w:rsidTr="00AF5C8F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2769DF8" w14:textId="3C0F4583" w:rsidR="001809E6" w:rsidRPr="00991A0D" w:rsidRDefault="001809E6">
            <w:pPr>
              <w:spacing w:before="100" w:beforeAutospacing="1" w:after="100" w:afterAutospacing="1"/>
            </w:pP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Hannover_Messe_BCG</w:t>
            </w:r>
            <w:r>
              <w:rPr>
                <w:i/>
                <w:iCs/>
                <w:color w:val="44546A" w:themeColor="text2"/>
                <w:sz w:val="16"/>
                <w:szCs w:val="16"/>
              </w:rPr>
              <w:t>_04_2026</w:t>
            </w:r>
            <w:r w:rsidRPr="004A1F1F"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  <w:tr w:rsidR="00551CBC" w:rsidRPr="001652EA" w14:paraId="7FF93632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470A398D" w14:textId="5C30A377" w:rsidR="00551CBC" w:rsidRDefault="009465B7">
            <w:pPr>
              <w:jc w:val="both"/>
            </w:pPr>
            <w:r w:rsidRPr="004A1F1F">
              <w:rPr>
                <w:noProof/>
              </w:rPr>
              <w:drawing>
                <wp:inline distT="0" distB="0" distL="0" distR="0" wp14:anchorId="50FBF3DB" wp14:editId="6CC6FA6A">
                  <wp:extent cx="1365573" cy="909098"/>
                  <wp:effectExtent l="0" t="0" r="6350" b="5715"/>
                  <wp:docPr id="155543085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430855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573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64928008" w14:textId="77AB621F" w:rsidR="00F203F6" w:rsidRDefault="00BC2902" w:rsidP="00F203F6">
            <w:pPr>
              <w:ind w:left="248"/>
              <w:rPr>
                <w:lang w:val="en-US"/>
              </w:rPr>
            </w:pPr>
            <w:r w:rsidRPr="00F203F6">
              <w:rPr>
                <w:lang w:val="en-US"/>
              </w:rPr>
              <w:t>EY</w:t>
            </w:r>
            <w:r w:rsidR="00F203F6" w:rsidRPr="00F203F6">
              <w:rPr>
                <w:lang w:val="en-US"/>
              </w:rPr>
              <w:t xml:space="preserve">, </w:t>
            </w:r>
            <w:r w:rsidR="00026CB9">
              <w:rPr>
                <w:lang w:val="en-US"/>
              </w:rPr>
              <w:t xml:space="preserve">NVIDIA, Wandelbots, and </w:t>
            </w:r>
            <w:r w:rsidR="00F203F6" w:rsidRPr="00F203F6">
              <w:rPr>
                <w:lang w:val="en-US"/>
              </w:rPr>
              <w:t xml:space="preserve">SCHUNK </w:t>
            </w:r>
            <w:r w:rsidR="00026CB9">
              <w:rPr>
                <w:lang w:val="en-US"/>
              </w:rPr>
              <w:t xml:space="preserve">are jointly driving the scaling of physical AI using </w:t>
            </w:r>
            <w:r w:rsidRPr="00F203F6">
              <w:rPr>
                <w:lang w:val="en-US"/>
              </w:rPr>
              <w:t>NVIDIA</w:t>
            </w:r>
            <w:r w:rsidR="00F203F6" w:rsidRPr="00F203F6">
              <w:rPr>
                <w:lang w:val="en-US"/>
              </w:rPr>
              <w:t xml:space="preserve"> t</w:t>
            </w:r>
            <w:r w:rsidRPr="00F203F6">
              <w:rPr>
                <w:lang w:val="en-US"/>
              </w:rPr>
              <w:t>echnolog</w:t>
            </w:r>
            <w:r w:rsidR="00F203F6" w:rsidRPr="00F203F6">
              <w:rPr>
                <w:lang w:val="en-US"/>
              </w:rPr>
              <w:t>y</w:t>
            </w:r>
            <w:r w:rsidR="00026CB9">
              <w:rPr>
                <w:lang w:val="en-US"/>
              </w:rPr>
              <w:t>.</w:t>
            </w:r>
            <w:r w:rsidRPr="00F203F6">
              <w:rPr>
                <w:lang w:val="en-US"/>
              </w:rPr>
              <w:t xml:space="preserve"> </w:t>
            </w:r>
            <w:r w:rsidR="00026CB9">
              <w:rPr>
                <w:lang w:val="en-US"/>
              </w:rPr>
              <w:t>At Hannover Messe, the part</w:t>
            </w:r>
            <w:r w:rsidR="00991A0D">
              <w:rPr>
                <w:lang w:val="en-US"/>
              </w:rPr>
              <w:t>ies</w:t>
            </w:r>
            <w:r w:rsidR="00026CB9">
              <w:rPr>
                <w:lang w:val="en-US"/>
              </w:rPr>
              <w:t xml:space="preserve"> deepened their collaboration and defined the next steps for the future. Mad</w:t>
            </w:r>
            <w:r w:rsidR="00C003A3">
              <w:rPr>
                <w:lang w:val="en-US"/>
              </w:rPr>
              <w:t>i</w:t>
            </w:r>
            <w:r w:rsidR="00026CB9">
              <w:rPr>
                <w:lang w:val="en-US"/>
              </w:rPr>
              <w:t xml:space="preserve">son Huang (Senior Director of Product Marketing, NVIDIA) visited </w:t>
            </w:r>
            <w:r w:rsidR="00F203F6" w:rsidRPr="00F203F6">
              <w:rPr>
                <w:lang w:val="en-US"/>
              </w:rPr>
              <w:t xml:space="preserve">the </w:t>
            </w:r>
            <w:r w:rsidR="00026CB9">
              <w:rPr>
                <w:lang w:val="en-US"/>
              </w:rPr>
              <w:t xml:space="preserve">trade show for targeted discussions with partner companies. </w:t>
            </w:r>
          </w:p>
          <w:p w14:paraId="2510C75F" w14:textId="77777777" w:rsidR="00F203F6" w:rsidRDefault="00F203F6" w:rsidP="00F203F6">
            <w:pPr>
              <w:ind w:left="248"/>
              <w:rPr>
                <w:lang w:val="en-US"/>
              </w:rPr>
            </w:pPr>
          </w:p>
          <w:p w14:paraId="1BD61BE7" w14:textId="00139E23" w:rsidR="00551CBC" w:rsidRPr="00F732FD" w:rsidRDefault="00F203F6" w:rsidP="00F203F6">
            <w:pPr>
              <w:ind w:left="248"/>
              <w:rPr>
                <w:lang w:val="en-US"/>
              </w:rPr>
            </w:pPr>
            <w:r>
              <w:rPr>
                <w:lang w:val="en-US"/>
              </w:rPr>
              <w:t>Image source</w:t>
            </w:r>
            <w:r w:rsidR="00551CBC" w:rsidRPr="00F203F6">
              <w:rPr>
                <w:lang w:val="en-US"/>
              </w:rPr>
              <w:t xml:space="preserve">: </w:t>
            </w:r>
            <w:r w:rsidR="00F732FD" w:rsidRPr="00F732FD">
              <w:rPr>
                <w:lang w:val="en-US"/>
              </w:rPr>
              <w:t>Henning Scheffen, www.scheffen.de</w:t>
            </w:r>
          </w:p>
        </w:tc>
      </w:tr>
      <w:tr w:rsidR="00B04241" w:rsidRPr="00D75140" w14:paraId="265AD073" w14:textId="77777777" w:rsidTr="00522552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BBEEB6F" w14:textId="23699EBD" w:rsidR="00B04241" w:rsidRPr="00991A0D" w:rsidRDefault="00B04241" w:rsidP="00B04241">
            <w:r w:rsidRPr="00EB5AAC">
              <w:rPr>
                <w:i/>
                <w:iCs/>
                <w:color w:val="44546A" w:themeColor="text2"/>
                <w:sz w:val="16"/>
                <w:szCs w:val="16"/>
              </w:rPr>
              <w:t>Hannover_Messe_EY_04_2026</w:t>
            </w:r>
            <w:r>
              <w:rPr>
                <w:i/>
                <w:iCs/>
                <w:color w:val="44546A" w:themeColor="text2"/>
                <w:sz w:val="16"/>
                <w:szCs w:val="16"/>
              </w:rPr>
              <w:t>.jpg</w:t>
            </w:r>
          </w:p>
        </w:tc>
      </w:tr>
    </w:tbl>
    <w:p w14:paraId="18458700" w14:textId="77777777" w:rsidR="00F13B3E" w:rsidRDefault="00F13B3E">
      <w:r>
        <w:br w:type="page"/>
      </w:r>
    </w:p>
    <w:tbl>
      <w:tblPr>
        <w:tblW w:w="1002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2307"/>
        <w:gridCol w:w="7722"/>
      </w:tblGrid>
      <w:tr w:rsidR="007A5DF7" w:rsidRPr="00D75140" w14:paraId="1B664089" w14:textId="77777777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11BE0202" w14:textId="5E5259A2" w:rsidR="007A5DF7" w:rsidRDefault="007926EE">
            <w:pPr>
              <w:jc w:val="both"/>
            </w:pPr>
            <w:r w:rsidRPr="004A1F1F">
              <w:rPr>
                <w:noProof/>
              </w:rPr>
              <w:lastRenderedPageBreak/>
              <w:drawing>
                <wp:inline distT="0" distB="0" distL="0" distR="0" wp14:anchorId="2FDE9AF6" wp14:editId="09EB95A7">
                  <wp:extent cx="1399221" cy="909098"/>
                  <wp:effectExtent l="0" t="0" r="0" b="5715"/>
                  <wp:docPr id="187054041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540416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221" cy="909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49C3A033" w14:textId="4982E4DF" w:rsidR="00E2496C" w:rsidRPr="00E2496C" w:rsidRDefault="00303B85" w:rsidP="00E2496C">
            <w:pPr>
              <w:ind w:left="248"/>
              <w:rPr>
                <w:lang w:val="en-US"/>
              </w:rPr>
            </w:pPr>
            <w:r w:rsidRPr="00F203F6">
              <w:rPr>
                <w:lang w:val="en-US"/>
              </w:rPr>
              <w:t>SCHUNK</w:t>
            </w:r>
            <w:r w:rsidR="00F203F6">
              <w:rPr>
                <w:lang w:val="en-US"/>
              </w:rPr>
              <w:t xml:space="preserve">, together with </w:t>
            </w:r>
            <w:r w:rsidRPr="00F203F6">
              <w:rPr>
                <w:lang w:val="en-US"/>
              </w:rPr>
              <w:t>STACKIT, Cybus</w:t>
            </w:r>
            <w:r w:rsidR="00F203F6" w:rsidRPr="00F203F6">
              <w:rPr>
                <w:lang w:val="en-US"/>
              </w:rPr>
              <w:t>,</w:t>
            </w:r>
            <w:r w:rsidRPr="00F203F6">
              <w:rPr>
                <w:lang w:val="en-US"/>
              </w:rPr>
              <w:t xml:space="preserve"> </w:t>
            </w:r>
            <w:r w:rsidR="00F203F6" w:rsidRPr="00F203F6">
              <w:rPr>
                <w:lang w:val="en-US"/>
              </w:rPr>
              <w:t>a</w:t>
            </w:r>
            <w:r w:rsidRPr="00F203F6">
              <w:rPr>
                <w:lang w:val="en-US"/>
              </w:rPr>
              <w:t>nd Next Level Mittelstand</w:t>
            </w:r>
            <w:r w:rsidR="00F203F6">
              <w:rPr>
                <w:lang w:val="en-US"/>
              </w:rPr>
              <w:t>, showcases</w:t>
            </w:r>
            <w:r w:rsidRPr="00F203F6">
              <w:rPr>
                <w:lang w:val="en-US"/>
              </w:rPr>
              <w:t xml:space="preserve"> </w:t>
            </w:r>
            <w:r w:rsidR="00F203F6" w:rsidRPr="00F203F6">
              <w:rPr>
                <w:lang w:val="en-US"/>
              </w:rPr>
              <w:t xml:space="preserve">a </w:t>
            </w:r>
            <w:r w:rsidRPr="00F203F6">
              <w:rPr>
                <w:lang w:val="en-US"/>
              </w:rPr>
              <w:t>s</w:t>
            </w:r>
            <w:r w:rsidR="00F203F6" w:rsidRPr="00F203F6">
              <w:rPr>
                <w:lang w:val="en-US"/>
              </w:rPr>
              <w:t>c</w:t>
            </w:r>
            <w:r w:rsidRPr="00F203F6">
              <w:rPr>
                <w:lang w:val="en-US"/>
              </w:rPr>
              <w:t>al</w:t>
            </w:r>
            <w:r w:rsidR="00F203F6">
              <w:rPr>
                <w:lang w:val="en-US"/>
              </w:rPr>
              <w:t>able</w:t>
            </w:r>
            <w:r w:rsidRPr="00F203F6">
              <w:rPr>
                <w:lang w:val="en-US"/>
              </w:rPr>
              <w:t xml:space="preserve"> </w:t>
            </w:r>
            <w:r w:rsidR="00F203F6">
              <w:rPr>
                <w:lang w:val="en-US"/>
              </w:rPr>
              <w:t>s</w:t>
            </w:r>
            <w:r w:rsidRPr="00F203F6">
              <w:rPr>
                <w:lang w:val="en-US"/>
              </w:rPr>
              <w:t>mart</w:t>
            </w:r>
            <w:r w:rsidR="00F203F6">
              <w:rPr>
                <w:lang w:val="en-US"/>
              </w:rPr>
              <w:t xml:space="preserve"> f</w:t>
            </w:r>
            <w:r w:rsidRPr="00F203F6">
              <w:rPr>
                <w:lang w:val="en-US"/>
              </w:rPr>
              <w:t>actory</w:t>
            </w:r>
            <w:r w:rsidR="00F203F6">
              <w:rPr>
                <w:lang w:val="en-US"/>
              </w:rPr>
              <w:t xml:space="preserve"> v</w:t>
            </w:r>
            <w:r w:rsidRPr="00F203F6">
              <w:rPr>
                <w:lang w:val="en-US"/>
              </w:rPr>
              <w:t xml:space="preserve">ision </w:t>
            </w:r>
            <w:r w:rsidR="00F203F6">
              <w:rPr>
                <w:lang w:val="en-US"/>
              </w:rPr>
              <w:t>for SMEs</w:t>
            </w:r>
            <w:r w:rsidR="00893A54">
              <w:rPr>
                <w:lang w:val="en-US"/>
              </w:rPr>
              <w:t xml:space="preserve">. </w:t>
            </w:r>
            <w:r w:rsidR="00893A54">
              <w:rPr>
                <w:lang w:val="en-US"/>
              </w:rPr>
              <w:t>In the photo</w:t>
            </w:r>
            <w:r w:rsidR="00893A54" w:rsidRPr="00C40C38">
              <w:rPr>
                <w:lang w:val="en-US"/>
              </w:rPr>
              <w:t xml:space="preserve"> (</w:t>
            </w:r>
            <w:r w:rsidR="00893A54">
              <w:rPr>
                <w:lang w:val="en-US"/>
              </w:rPr>
              <w:t>from left to right</w:t>
            </w:r>
            <w:r w:rsidR="00893A54" w:rsidRPr="00C40C38">
              <w:rPr>
                <w:lang w:val="en-US"/>
              </w:rPr>
              <w:t>)</w:t>
            </w:r>
            <w:r w:rsidR="001652EA" w:rsidRPr="00C40C38">
              <w:rPr>
                <w:lang w:val="en-US"/>
              </w:rPr>
              <w:t xml:space="preserve"> </w:t>
            </w:r>
            <w:r w:rsidR="00E2496C" w:rsidRPr="00E2496C">
              <w:rPr>
                <w:lang w:val="en-US"/>
              </w:rPr>
              <w:t>Daniel Traub (Head of Manufacturing &amp; Automotive Industry STACKIT, Schwarz Digits), Timo Gessmann (CTO</w:t>
            </w:r>
            <w:r w:rsidR="00A20868">
              <w:rPr>
                <w:lang w:val="en-US"/>
              </w:rPr>
              <w:t>,</w:t>
            </w:r>
            <w:r w:rsidR="00E2496C" w:rsidRPr="00E2496C">
              <w:rPr>
                <w:lang w:val="en-US"/>
              </w:rPr>
              <w:t xml:space="preserve"> SCHUNK).</w:t>
            </w:r>
          </w:p>
          <w:p w14:paraId="0FFBAB21" w14:textId="70E5B093" w:rsidR="007A5DF7" w:rsidRPr="00F203F6" w:rsidRDefault="007A5DF7" w:rsidP="00303B85">
            <w:pPr>
              <w:ind w:left="248"/>
              <w:rPr>
                <w:lang w:val="en-US"/>
              </w:rPr>
            </w:pPr>
          </w:p>
          <w:p w14:paraId="44E0D2B3" w14:textId="77777777" w:rsidR="007A5DF7" w:rsidRPr="00F203F6" w:rsidRDefault="007A5DF7" w:rsidP="00303B85">
            <w:pPr>
              <w:ind w:left="248"/>
              <w:rPr>
                <w:lang w:val="en-US"/>
              </w:rPr>
            </w:pPr>
          </w:p>
          <w:p w14:paraId="00000256" w14:textId="3833841E" w:rsidR="007A5DF7" w:rsidRPr="00C721B1" w:rsidRDefault="00F203F6" w:rsidP="00303B85">
            <w:pPr>
              <w:ind w:left="248"/>
            </w:pPr>
            <w:r>
              <w:rPr>
                <w:lang w:val="en-US"/>
              </w:rPr>
              <w:t>Image source</w:t>
            </w:r>
            <w:r w:rsidR="00303B85" w:rsidRPr="00F203F6">
              <w:rPr>
                <w:lang w:val="en-US"/>
              </w:rPr>
              <w:t xml:space="preserve">: SCHUNK SE &amp; Co. </w:t>
            </w:r>
            <w:r w:rsidR="00303B85">
              <w:t>KG</w:t>
            </w:r>
          </w:p>
        </w:tc>
      </w:tr>
      <w:tr w:rsidR="00DD5D93" w:rsidRPr="00D75140" w14:paraId="2F91CB9A" w14:textId="77777777" w:rsidTr="002443D2">
        <w:trPr>
          <w:cantSplit/>
          <w:trHeight w:val="283"/>
        </w:trPr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8A07ABF" w14:textId="3E23D208" w:rsidR="00DD5D93" w:rsidRPr="00D75140" w:rsidRDefault="00DD5D93">
            <w:pPr>
              <w:spacing w:before="100" w:beforeAutospacing="1" w:after="100" w:afterAutospacing="1"/>
              <w:rPr>
                <w:color w:val="000000"/>
              </w:rPr>
            </w:pPr>
            <w:r w:rsidRPr="00DD5D93">
              <w:rPr>
                <w:i/>
                <w:iCs/>
                <w:color w:val="44546A" w:themeColor="text2"/>
                <w:sz w:val="16"/>
                <w:szCs w:val="16"/>
              </w:rPr>
              <w:t>Hannover_Messe_2026_Schwarz_Digits.jpg</w:t>
            </w:r>
          </w:p>
        </w:tc>
      </w:tr>
      <w:tr w:rsidR="00F40F1F" w:rsidRPr="00D75140" w14:paraId="657BEEBF" w14:textId="77777777" w:rsidTr="00BC4615">
        <w:trPr>
          <w:cantSplit/>
          <w:trHeight w:val="1475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63915EB6" w14:textId="581B316F" w:rsidR="00F40F1F" w:rsidRDefault="0022085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295092B0" wp14:editId="794EB374">
                  <wp:extent cx="1400033" cy="932814"/>
                  <wp:effectExtent l="0" t="0" r="0" b="1270"/>
                  <wp:docPr id="4897651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765166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033" cy="9328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1E3792E3" w14:textId="0CF4C102" w:rsidR="00B65AB8" w:rsidRPr="00F203F6" w:rsidRDefault="0073269A" w:rsidP="00E80275">
            <w:pPr>
              <w:ind w:left="248"/>
              <w:rPr>
                <w:lang w:val="en-US"/>
              </w:rPr>
            </w:pPr>
            <w:r w:rsidRPr="00F203F6">
              <w:rPr>
                <w:lang w:val="en-US"/>
              </w:rPr>
              <w:t xml:space="preserve">SCHUNK </w:t>
            </w:r>
            <w:r w:rsidR="00F203F6" w:rsidRPr="00F203F6">
              <w:rPr>
                <w:lang w:val="en-US"/>
              </w:rPr>
              <w:t>and</w:t>
            </w:r>
            <w:r w:rsidR="008E4448" w:rsidRPr="00F203F6">
              <w:rPr>
                <w:lang w:val="en-US"/>
              </w:rPr>
              <w:t xml:space="preserve"> DLR </w:t>
            </w:r>
            <w:r w:rsidR="00F203F6" w:rsidRPr="00F203F6">
              <w:rPr>
                <w:lang w:val="en-US"/>
              </w:rPr>
              <w:t>signed a licen</w:t>
            </w:r>
            <w:r w:rsidR="00C45E02">
              <w:rPr>
                <w:lang w:val="en-US"/>
              </w:rPr>
              <w:t>se</w:t>
            </w:r>
            <w:r w:rsidR="00F203F6" w:rsidRPr="00F203F6">
              <w:rPr>
                <w:lang w:val="en-US"/>
              </w:rPr>
              <w:t xml:space="preserve"> agreement in H</w:t>
            </w:r>
            <w:r w:rsidR="00CB0638" w:rsidRPr="00F203F6">
              <w:rPr>
                <w:lang w:val="en-US"/>
              </w:rPr>
              <w:t>anover</w:t>
            </w:r>
            <w:r w:rsidR="00F203F6" w:rsidRPr="00F203F6">
              <w:rPr>
                <w:lang w:val="en-US"/>
              </w:rPr>
              <w:t xml:space="preserve"> </w:t>
            </w:r>
            <w:r w:rsidR="00E80275" w:rsidRPr="00F203F6">
              <w:rPr>
                <w:lang w:val="en-US"/>
              </w:rPr>
              <w:t>– i</w:t>
            </w:r>
            <w:r w:rsidR="00F203F6" w:rsidRPr="00F203F6">
              <w:rPr>
                <w:lang w:val="en-US"/>
              </w:rPr>
              <w:t>n the photo</w:t>
            </w:r>
            <w:r w:rsidR="00E80275" w:rsidRPr="00F203F6">
              <w:rPr>
                <w:lang w:val="en-US"/>
              </w:rPr>
              <w:t xml:space="preserve"> (</w:t>
            </w:r>
            <w:r w:rsidR="00F203F6" w:rsidRPr="00F203F6">
              <w:rPr>
                <w:lang w:val="en-US"/>
              </w:rPr>
              <w:t>from left to right</w:t>
            </w:r>
            <w:r w:rsidR="00E80275" w:rsidRPr="00F203F6">
              <w:rPr>
                <w:lang w:val="en-US"/>
              </w:rPr>
              <w:t xml:space="preserve">) Dr. Martin May </w:t>
            </w:r>
            <w:r w:rsidR="00CB1F3A" w:rsidRPr="00F203F6">
              <w:rPr>
                <w:lang w:val="en-US"/>
              </w:rPr>
              <w:t>(Director Innovation and Technology Management</w:t>
            </w:r>
            <w:r w:rsidR="00F203F6" w:rsidRPr="00F203F6">
              <w:rPr>
                <w:lang w:val="en-US"/>
              </w:rPr>
              <w:t>,</w:t>
            </w:r>
            <w:r w:rsidR="00CB1F3A" w:rsidRPr="00F203F6">
              <w:rPr>
                <w:lang w:val="en-US"/>
              </w:rPr>
              <w:t xml:space="preserve"> SCHUNK), Timo Gessmann (CTO</w:t>
            </w:r>
            <w:r w:rsidR="00F203F6" w:rsidRPr="00F203F6">
              <w:rPr>
                <w:lang w:val="en-US"/>
              </w:rPr>
              <w:t>,</w:t>
            </w:r>
            <w:r w:rsidR="00CB1F3A" w:rsidRPr="00F203F6">
              <w:rPr>
                <w:lang w:val="en-US"/>
              </w:rPr>
              <w:t xml:space="preserve"> SCHUNK), </w:t>
            </w:r>
            <w:r w:rsidR="00731B39" w:rsidRPr="00F203F6">
              <w:rPr>
                <w:lang w:val="en-US"/>
              </w:rPr>
              <w:t>Prof. Karsten Lemmer (</w:t>
            </w:r>
            <w:r w:rsidR="00163166">
              <w:rPr>
                <w:lang w:val="en-US"/>
              </w:rPr>
              <w:t xml:space="preserve">Member of the </w:t>
            </w:r>
            <w:r w:rsidR="00406E15">
              <w:rPr>
                <w:lang w:val="en-US"/>
              </w:rPr>
              <w:t xml:space="preserve">DLR </w:t>
            </w:r>
            <w:r w:rsidR="00F203F6" w:rsidRPr="00F203F6">
              <w:rPr>
                <w:lang w:val="en-US"/>
              </w:rPr>
              <w:t>Exec</w:t>
            </w:r>
            <w:r w:rsidR="00F203F6">
              <w:rPr>
                <w:lang w:val="en-US"/>
              </w:rPr>
              <w:t>utive Board</w:t>
            </w:r>
            <w:r w:rsidR="00731B39" w:rsidRPr="00F203F6">
              <w:rPr>
                <w:lang w:val="en-US"/>
              </w:rPr>
              <w:t>), Prof Alin Albu-Schäffer (</w:t>
            </w:r>
            <w:r w:rsidR="00F203F6">
              <w:rPr>
                <w:lang w:val="en-US"/>
              </w:rPr>
              <w:t xml:space="preserve">Director of the DLR Institute </w:t>
            </w:r>
            <w:r w:rsidR="0067469F" w:rsidRPr="00F203F6">
              <w:rPr>
                <w:lang w:val="en-US"/>
              </w:rPr>
              <w:t>f</w:t>
            </w:r>
            <w:r w:rsidR="00F203F6">
              <w:rPr>
                <w:lang w:val="en-US"/>
              </w:rPr>
              <w:t>o</w:t>
            </w:r>
            <w:r w:rsidR="0067469F" w:rsidRPr="00F203F6">
              <w:rPr>
                <w:lang w:val="en-US"/>
              </w:rPr>
              <w:t>r Roboti</w:t>
            </w:r>
            <w:r w:rsidR="00F203F6">
              <w:rPr>
                <w:lang w:val="en-US"/>
              </w:rPr>
              <w:t>cs</w:t>
            </w:r>
            <w:r w:rsidR="0067469F" w:rsidRPr="00F203F6">
              <w:rPr>
                <w:lang w:val="en-US"/>
              </w:rPr>
              <w:t xml:space="preserve"> </w:t>
            </w:r>
            <w:r w:rsidR="00F203F6">
              <w:rPr>
                <w:lang w:val="en-US"/>
              </w:rPr>
              <w:t>a</w:t>
            </w:r>
            <w:r w:rsidR="0067469F" w:rsidRPr="00F203F6">
              <w:rPr>
                <w:lang w:val="en-US"/>
              </w:rPr>
              <w:t>nd Mechatroni</w:t>
            </w:r>
            <w:r w:rsidR="00F203F6">
              <w:rPr>
                <w:lang w:val="en-US"/>
              </w:rPr>
              <w:t>cs</w:t>
            </w:r>
            <w:r w:rsidR="0067469F" w:rsidRPr="00F203F6">
              <w:rPr>
                <w:lang w:val="en-US"/>
              </w:rPr>
              <w:t>)</w:t>
            </w:r>
            <w:r w:rsidR="00061207">
              <w:rPr>
                <w:lang w:val="en-US"/>
              </w:rPr>
              <w:t>.</w:t>
            </w:r>
          </w:p>
          <w:p w14:paraId="46818493" w14:textId="77777777" w:rsidR="00B65AB8" w:rsidRPr="00F203F6" w:rsidRDefault="00B65AB8">
            <w:pPr>
              <w:ind w:firstLine="273"/>
              <w:rPr>
                <w:lang w:val="en-US"/>
              </w:rPr>
            </w:pPr>
          </w:p>
          <w:p w14:paraId="4C6BFAA8" w14:textId="739BABEC" w:rsidR="00F40F1F" w:rsidRPr="00C721B1" w:rsidRDefault="00F203F6">
            <w:pPr>
              <w:ind w:firstLine="273"/>
            </w:pPr>
            <w:r>
              <w:t>Image source</w:t>
            </w:r>
            <w:r w:rsidR="00F40F1F" w:rsidRPr="00C721B1">
              <w:t xml:space="preserve">: </w:t>
            </w:r>
            <w:r w:rsidR="007A5DF7">
              <w:t>DLR</w:t>
            </w:r>
          </w:p>
        </w:tc>
      </w:tr>
      <w:tr w:rsidR="00F40F1F" w:rsidRPr="00D75140" w14:paraId="09DF2B2B" w14:textId="77777777" w:rsidTr="00BC4615">
        <w:trPr>
          <w:cantSplit/>
          <w:trHeight w:val="283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14:paraId="5E830EEB" w14:textId="6F106375" w:rsidR="00F40F1F" w:rsidRPr="00163166" w:rsidRDefault="00163166">
            <w:pPr>
              <w:jc w:val="both"/>
            </w:pPr>
            <w:r w:rsidRPr="00DA6D22">
              <w:rPr>
                <w:i/>
                <w:iCs/>
                <w:color w:val="44546A" w:themeColor="text2"/>
                <w:sz w:val="16"/>
                <w:szCs w:val="16"/>
              </w:rPr>
              <w:t>Hannover_Messe_2026_DLR.</w:t>
            </w:r>
            <w:r w:rsidRPr="00F7274D">
              <w:rPr>
                <w:i/>
                <w:iCs/>
                <w:color w:val="44546A" w:themeColor="text2"/>
                <w:sz w:val="16"/>
                <w:szCs w:val="16"/>
              </w:rPr>
              <w:t>jpg</w:t>
            </w:r>
          </w:p>
        </w:tc>
        <w:tc>
          <w:tcPr>
            <w:tcW w:w="7722" w:type="dxa"/>
            <w:tcBorders>
              <w:top w:val="nil"/>
              <w:left w:val="nil"/>
              <w:bottom w:val="nil"/>
              <w:right w:val="nil"/>
            </w:tcBorders>
          </w:tcPr>
          <w:p w14:paraId="64E03F09" w14:textId="77777777" w:rsidR="00F40F1F" w:rsidRPr="00163166" w:rsidRDefault="00F40F1F">
            <w:pPr>
              <w:spacing w:before="100" w:beforeAutospacing="1" w:after="100" w:afterAutospacing="1"/>
            </w:pPr>
          </w:p>
        </w:tc>
      </w:tr>
    </w:tbl>
    <w:p w14:paraId="70025B80" w14:textId="77777777" w:rsidR="00F40F1F" w:rsidRDefault="00F40F1F" w:rsidP="00F40F1F">
      <w:pPr>
        <w:spacing w:line="240" w:lineRule="auto"/>
        <w:ind w:left="-284"/>
        <w:rPr>
          <w:b/>
          <w:bCs/>
          <w:sz w:val="24"/>
          <w:szCs w:val="28"/>
        </w:rPr>
      </w:pPr>
    </w:p>
    <w:p w14:paraId="301FC7E8" w14:textId="77777777" w:rsidR="00F40F1F" w:rsidRDefault="00F40F1F" w:rsidP="00F40F1F">
      <w:pPr>
        <w:spacing w:line="240" w:lineRule="auto"/>
        <w:ind w:left="-284"/>
        <w:rPr>
          <w:b/>
          <w:bCs/>
          <w:sz w:val="24"/>
          <w:szCs w:val="28"/>
        </w:rPr>
      </w:pPr>
    </w:p>
    <w:p w14:paraId="432EED43" w14:textId="77777777" w:rsidR="00F40F1F" w:rsidRDefault="00F40F1F" w:rsidP="00F40F1F">
      <w:pPr>
        <w:spacing w:line="240" w:lineRule="auto"/>
        <w:ind w:left="-284"/>
        <w:rPr>
          <w:b/>
          <w:bCs/>
          <w:sz w:val="24"/>
          <w:szCs w:val="28"/>
        </w:rPr>
      </w:pPr>
    </w:p>
    <w:p w14:paraId="72820F15" w14:textId="6242D788" w:rsidR="00B32312" w:rsidRPr="00826D7F" w:rsidRDefault="00C45E02" w:rsidP="00B32312">
      <w:pPr>
        <w:spacing w:line="240" w:lineRule="auto"/>
        <w:ind w:hanging="284"/>
        <w:rPr>
          <w:b/>
          <w:color w:val="000000"/>
          <w:sz w:val="24"/>
          <w:szCs w:val="20"/>
          <w:lang w:val="en-US" w:eastAsia="de-DE"/>
        </w:rPr>
      </w:pPr>
      <w:r>
        <w:rPr>
          <w:b/>
          <w:color w:val="000000"/>
          <w:sz w:val="24"/>
          <w:szCs w:val="20"/>
          <w:lang w:val="en-US" w:eastAsia="de-DE"/>
        </w:rPr>
        <w:t>C</w:t>
      </w:r>
      <w:r w:rsidR="00B32312" w:rsidRPr="00826D7F">
        <w:rPr>
          <w:b/>
          <w:color w:val="000000"/>
          <w:sz w:val="24"/>
          <w:szCs w:val="20"/>
          <w:lang w:val="en-US" w:eastAsia="de-DE"/>
        </w:rPr>
        <w:t>onta</w:t>
      </w:r>
      <w:r>
        <w:rPr>
          <w:b/>
          <w:color w:val="000000"/>
          <w:sz w:val="24"/>
          <w:szCs w:val="20"/>
          <w:lang w:val="en-US" w:eastAsia="de-DE"/>
        </w:rPr>
        <w:t>c</w:t>
      </w:r>
      <w:r w:rsidR="00B32312" w:rsidRPr="00826D7F">
        <w:rPr>
          <w:b/>
          <w:color w:val="000000"/>
          <w:sz w:val="24"/>
          <w:szCs w:val="20"/>
          <w:lang w:val="en-US" w:eastAsia="de-DE"/>
        </w:rPr>
        <w:t>t</w:t>
      </w:r>
      <w:r>
        <w:rPr>
          <w:b/>
          <w:color w:val="000000"/>
          <w:sz w:val="24"/>
          <w:szCs w:val="20"/>
          <w:lang w:val="en-US" w:eastAsia="de-DE"/>
        </w:rPr>
        <w:t xml:space="preserve"> person</w:t>
      </w:r>
      <w:r w:rsidR="00B32312" w:rsidRPr="00826D7F">
        <w:rPr>
          <w:b/>
          <w:color w:val="000000"/>
          <w:sz w:val="24"/>
          <w:szCs w:val="20"/>
          <w:lang w:val="en-US" w:eastAsia="de-DE"/>
        </w:rPr>
        <w:t>:</w:t>
      </w:r>
    </w:p>
    <w:p w14:paraId="02897E29" w14:textId="77777777" w:rsidR="00B32312" w:rsidRPr="00FA3F1C" w:rsidRDefault="00B32312" w:rsidP="00B32312">
      <w:pPr>
        <w:ind w:hanging="284"/>
        <w:jc w:val="both"/>
        <w:rPr>
          <w:szCs w:val="20"/>
          <w:lang w:val="en-US"/>
        </w:rPr>
      </w:pPr>
    </w:p>
    <w:p w14:paraId="6FB9A32A" w14:textId="77777777" w:rsidR="00B32312" w:rsidRPr="00826D7F" w:rsidRDefault="00B32312" w:rsidP="00B32312">
      <w:pPr>
        <w:ind w:hanging="284"/>
        <w:jc w:val="both"/>
        <w:rPr>
          <w:b/>
          <w:bCs/>
          <w:szCs w:val="20"/>
          <w:lang w:val="en-US"/>
        </w:rPr>
      </w:pPr>
      <w:r w:rsidRPr="00826D7F">
        <w:rPr>
          <w:b/>
          <w:bCs/>
          <w:szCs w:val="20"/>
          <w:lang w:val="en-US"/>
        </w:rPr>
        <w:t>Kathrin Müller</w:t>
      </w:r>
    </w:p>
    <w:p w14:paraId="3FB56BE9" w14:textId="77777777" w:rsidR="00B32312" w:rsidRPr="00A202A7" w:rsidRDefault="00B32312" w:rsidP="00B32312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 xml:space="preserve">Corporate Communications </w:t>
      </w:r>
    </w:p>
    <w:p w14:paraId="2DF9988C" w14:textId="77777777" w:rsidR="00B32312" w:rsidRPr="00A202A7" w:rsidRDefault="00B32312" w:rsidP="00B32312">
      <w:pPr>
        <w:ind w:left="-284"/>
        <w:rPr>
          <w:b/>
          <w:bCs/>
          <w:szCs w:val="20"/>
          <w:lang w:val="en-US"/>
        </w:rPr>
      </w:pPr>
      <w:r w:rsidRPr="00A202A7">
        <w:rPr>
          <w:b/>
          <w:bCs/>
          <w:szCs w:val="20"/>
          <w:lang w:val="en-US"/>
        </w:rPr>
        <w:t>Global Marketing</w:t>
      </w:r>
    </w:p>
    <w:p w14:paraId="5B5DF099" w14:textId="77777777" w:rsidR="00B32312" w:rsidRPr="00826D7F" w:rsidRDefault="00B32312" w:rsidP="00B32312">
      <w:pPr>
        <w:ind w:hanging="284"/>
        <w:jc w:val="both"/>
        <w:rPr>
          <w:szCs w:val="20"/>
        </w:rPr>
      </w:pPr>
      <w:r w:rsidRPr="00826D7F">
        <w:rPr>
          <w:szCs w:val="20"/>
        </w:rPr>
        <w:t>Tel. +49-7133-103-2327</w:t>
      </w:r>
    </w:p>
    <w:p w14:paraId="3DE41132" w14:textId="77777777" w:rsidR="00B32312" w:rsidRPr="00826D7F" w:rsidRDefault="00B32312" w:rsidP="00B32312">
      <w:pPr>
        <w:ind w:hanging="284"/>
        <w:jc w:val="both"/>
        <w:rPr>
          <w:szCs w:val="20"/>
        </w:rPr>
      </w:pPr>
      <w:r w:rsidRPr="00826D7F">
        <w:rPr>
          <w:szCs w:val="20"/>
        </w:rPr>
        <w:t>kathrin.mueller@de.schunk.com</w:t>
      </w:r>
    </w:p>
    <w:p w14:paraId="71748F6A" w14:textId="77777777" w:rsidR="00B32312" w:rsidRPr="00826D7F" w:rsidRDefault="00B32312" w:rsidP="00B32312">
      <w:pPr>
        <w:ind w:hanging="284"/>
        <w:jc w:val="both"/>
        <w:rPr>
          <w:szCs w:val="20"/>
        </w:rPr>
      </w:pPr>
      <w:r w:rsidRPr="00826D7F">
        <w:rPr>
          <w:szCs w:val="20"/>
        </w:rPr>
        <w:t>schunk.com</w:t>
      </w:r>
    </w:p>
    <w:sectPr w:rsidR="00B32312" w:rsidRPr="00826D7F" w:rsidSect="006B1666">
      <w:headerReference w:type="even" r:id="rId17"/>
      <w:headerReference w:type="default" r:id="rId18"/>
      <w:headerReference w:type="first" r:id="rId19"/>
      <w:pgSz w:w="11906" w:h="16838"/>
      <w:pgMar w:top="1701" w:right="1418" w:bottom="1985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52AC" w14:textId="77777777" w:rsidR="00724C7C" w:rsidRDefault="00724C7C" w:rsidP="00795718">
      <w:r>
        <w:separator/>
      </w:r>
    </w:p>
  </w:endnote>
  <w:endnote w:type="continuationSeparator" w:id="0">
    <w:p w14:paraId="03F289B8" w14:textId="77777777" w:rsidR="00724C7C" w:rsidRDefault="00724C7C" w:rsidP="0079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 Pro">
    <w:panose1 w:val="02000506040000020004"/>
    <w:charset w:val="00"/>
    <w:family w:val="auto"/>
    <w:pitch w:val="variable"/>
    <w:sig w:usb0="A00000FF" w:usb1="400038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D889" w14:textId="77777777" w:rsidR="00724C7C" w:rsidRDefault="00724C7C" w:rsidP="00795718">
      <w:r>
        <w:separator/>
      </w:r>
    </w:p>
  </w:footnote>
  <w:footnote w:type="continuationSeparator" w:id="0">
    <w:p w14:paraId="32D74BAF" w14:textId="77777777" w:rsidR="00724C7C" w:rsidRDefault="00724C7C" w:rsidP="0079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CD1B" w14:textId="7ACD8389" w:rsidR="00795718" w:rsidRDefault="00000000">
    <w:pPr>
      <w:pStyle w:val="Kopfzeile"/>
    </w:pPr>
    <w:r>
      <w:rPr>
        <w:noProof/>
      </w:rPr>
      <w:pict w14:anchorId="393C0F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5" o:spid="_x0000_s1066" type="#_x0000_t75" style="position:absolute;margin-left:0;margin-top:0;width:595.45pt;height:841.9pt;z-index:-251658239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AA8EF" w14:textId="184BEE25" w:rsidR="00A6432F" w:rsidRDefault="006B1666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3FBCA0C" wp14:editId="75523454">
          <wp:simplePos x="0" y="0"/>
          <wp:positionH relativeFrom="column">
            <wp:posOffset>-890905</wp:posOffset>
          </wp:positionH>
          <wp:positionV relativeFrom="page">
            <wp:posOffset>9526</wp:posOffset>
          </wp:positionV>
          <wp:extent cx="7558767" cy="10691998"/>
          <wp:effectExtent l="0" t="0" r="444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7" cy="10691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403A1" w14:textId="54801FCB" w:rsidR="00795718" w:rsidRDefault="00000000">
    <w:pPr>
      <w:pStyle w:val="Kopfzeile"/>
    </w:pPr>
    <w:r>
      <w:rPr>
        <w:noProof/>
      </w:rPr>
      <w:pict w14:anchorId="5250A4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87984" o:spid="_x0000_s106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angeas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2D0C"/>
    <w:multiLevelType w:val="hybridMultilevel"/>
    <w:tmpl w:val="B93E34DE"/>
    <w:lvl w:ilvl="0" w:tplc="74CE67F0">
      <w:start w:val="1"/>
      <w:numFmt w:val="bullet"/>
      <w:lvlText w:val=""/>
      <w:lvlJc w:val="left"/>
      <w:pPr>
        <w:ind w:left="-66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51080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18"/>
    <w:rsid w:val="0000036B"/>
    <w:rsid w:val="000006E3"/>
    <w:rsid w:val="00001062"/>
    <w:rsid w:val="00002868"/>
    <w:rsid w:val="0001491E"/>
    <w:rsid w:val="0001676F"/>
    <w:rsid w:val="00020AE0"/>
    <w:rsid w:val="00026CB9"/>
    <w:rsid w:val="00031843"/>
    <w:rsid w:val="00037681"/>
    <w:rsid w:val="00040441"/>
    <w:rsid w:val="000424C3"/>
    <w:rsid w:val="000432DB"/>
    <w:rsid w:val="00047501"/>
    <w:rsid w:val="00047640"/>
    <w:rsid w:val="00054BD8"/>
    <w:rsid w:val="00056004"/>
    <w:rsid w:val="00061207"/>
    <w:rsid w:val="00062618"/>
    <w:rsid w:val="000651F5"/>
    <w:rsid w:val="00067348"/>
    <w:rsid w:val="00071D78"/>
    <w:rsid w:val="00084530"/>
    <w:rsid w:val="00095722"/>
    <w:rsid w:val="000A6B5E"/>
    <w:rsid w:val="000B05AB"/>
    <w:rsid w:val="000B7040"/>
    <w:rsid w:val="000B763C"/>
    <w:rsid w:val="000C1EBF"/>
    <w:rsid w:val="000C5758"/>
    <w:rsid w:val="000C6C7C"/>
    <w:rsid w:val="000D0A3E"/>
    <w:rsid w:val="000D2533"/>
    <w:rsid w:val="000D3DA3"/>
    <w:rsid w:val="000D4E0B"/>
    <w:rsid w:val="000F2817"/>
    <w:rsid w:val="000F5B44"/>
    <w:rsid w:val="000F6C0D"/>
    <w:rsid w:val="000F79F6"/>
    <w:rsid w:val="00100870"/>
    <w:rsid w:val="00106DCF"/>
    <w:rsid w:val="00111159"/>
    <w:rsid w:val="00116914"/>
    <w:rsid w:val="001172AC"/>
    <w:rsid w:val="00117619"/>
    <w:rsid w:val="001258F7"/>
    <w:rsid w:val="00134701"/>
    <w:rsid w:val="001349EB"/>
    <w:rsid w:val="00136596"/>
    <w:rsid w:val="001449AB"/>
    <w:rsid w:val="00146CC8"/>
    <w:rsid w:val="00147002"/>
    <w:rsid w:val="001514D2"/>
    <w:rsid w:val="001516C3"/>
    <w:rsid w:val="00155982"/>
    <w:rsid w:val="00163166"/>
    <w:rsid w:val="001652EA"/>
    <w:rsid w:val="00170170"/>
    <w:rsid w:val="0017076C"/>
    <w:rsid w:val="00180871"/>
    <w:rsid w:val="001809E6"/>
    <w:rsid w:val="0018138D"/>
    <w:rsid w:val="001828F6"/>
    <w:rsid w:val="0018364B"/>
    <w:rsid w:val="00185409"/>
    <w:rsid w:val="00196AA6"/>
    <w:rsid w:val="001B1562"/>
    <w:rsid w:val="001B53C5"/>
    <w:rsid w:val="001B66BD"/>
    <w:rsid w:val="001F0148"/>
    <w:rsid w:val="0020194A"/>
    <w:rsid w:val="00201EE3"/>
    <w:rsid w:val="002117B5"/>
    <w:rsid w:val="00214852"/>
    <w:rsid w:val="0022085A"/>
    <w:rsid w:val="00224FE3"/>
    <w:rsid w:val="00225C5B"/>
    <w:rsid w:val="00227C91"/>
    <w:rsid w:val="00230DAF"/>
    <w:rsid w:val="00232430"/>
    <w:rsid w:val="00237F57"/>
    <w:rsid w:val="002408F2"/>
    <w:rsid w:val="00246FD2"/>
    <w:rsid w:val="00251254"/>
    <w:rsid w:val="00263231"/>
    <w:rsid w:val="002633A8"/>
    <w:rsid w:val="0026366E"/>
    <w:rsid w:val="00264EB4"/>
    <w:rsid w:val="00270822"/>
    <w:rsid w:val="0027395E"/>
    <w:rsid w:val="00274A9D"/>
    <w:rsid w:val="002A720D"/>
    <w:rsid w:val="002B19F9"/>
    <w:rsid w:val="002C1E1C"/>
    <w:rsid w:val="002C2724"/>
    <w:rsid w:val="002D44A0"/>
    <w:rsid w:val="002D7F35"/>
    <w:rsid w:val="002E4D8C"/>
    <w:rsid w:val="00300208"/>
    <w:rsid w:val="00303B85"/>
    <w:rsid w:val="00311E92"/>
    <w:rsid w:val="00312C83"/>
    <w:rsid w:val="003402A9"/>
    <w:rsid w:val="00351247"/>
    <w:rsid w:val="00356D47"/>
    <w:rsid w:val="00356F9F"/>
    <w:rsid w:val="00362AB0"/>
    <w:rsid w:val="003630C2"/>
    <w:rsid w:val="00370F6E"/>
    <w:rsid w:val="00371388"/>
    <w:rsid w:val="00373548"/>
    <w:rsid w:val="0037572E"/>
    <w:rsid w:val="00385A12"/>
    <w:rsid w:val="003878DD"/>
    <w:rsid w:val="0039104B"/>
    <w:rsid w:val="0039114F"/>
    <w:rsid w:val="00392195"/>
    <w:rsid w:val="00395F06"/>
    <w:rsid w:val="003973AF"/>
    <w:rsid w:val="003A1EA7"/>
    <w:rsid w:val="003A4412"/>
    <w:rsid w:val="003B5A15"/>
    <w:rsid w:val="003D03E2"/>
    <w:rsid w:val="003D0470"/>
    <w:rsid w:val="003D2359"/>
    <w:rsid w:val="003D52A4"/>
    <w:rsid w:val="003D61A8"/>
    <w:rsid w:val="003E30FF"/>
    <w:rsid w:val="003E572A"/>
    <w:rsid w:val="003F0DF7"/>
    <w:rsid w:val="003F2B11"/>
    <w:rsid w:val="003F54D5"/>
    <w:rsid w:val="0040319A"/>
    <w:rsid w:val="00406E15"/>
    <w:rsid w:val="00412D39"/>
    <w:rsid w:val="00415451"/>
    <w:rsid w:val="00420DBC"/>
    <w:rsid w:val="00427431"/>
    <w:rsid w:val="00433360"/>
    <w:rsid w:val="00433884"/>
    <w:rsid w:val="004341F2"/>
    <w:rsid w:val="00434D44"/>
    <w:rsid w:val="00437371"/>
    <w:rsid w:val="00437FCD"/>
    <w:rsid w:val="00442D37"/>
    <w:rsid w:val="00447A3F"/>
    <w:rsid w:val="0045037E"/>
    <w:rsid w:val="00454303"/>
    <w:rsid w:val="00456289"/>
    <w:rsid w:val="00463389"/>
    <w:rsid w:val="00473751"/>
    <w:rsid w:val="00486180"/>
    <w:rsid w:val="00492949"/>
    <w:rsid w:val="00493D83"/>
    <w:rsid w:val="00493E18"/>
    <w:rsid w:val="004A5434"/>
    <w:rsid w:val="004C2D45"/>
    <w:rsid w:val="004D668D"/>
    <w:rsid w:val="004D66F5"/>
    <w:rsid w:val="005027CE"/>
    <w:rsid w:val="00505261"/>
    <w:rsid w:val="005169BE"/>
    <w:rsid w:val="005201B9"/>
    <w:rsid w:val="00521E45"/>
    <w:rsid w:val="00525AB1"/>
    <w:rsid w:val="00526153"/>
    <w:rsid w:val="00527EF1"/>
    <w:rsid w:val="00533A80"/>
    <w:rsid w:val="00536D92"/>
    <w:rsid w:val="00544DD2"/>
    <w:rsid w:val="00551CBC"/>
    <w:rsid w:val="00553BB4"/>
    <w:rsid w:val="00555C79"/>
    <w:rsid w:val="00570283"/>
    <w:rsid w:val="00572AC7"/>
    <w:rsid w:val="00575493"/>
    <w:rsid w:val="0058534C"/>
    <w:rsid w:val="00595BF0"/>
    <w:rsid w:val="00597C77"/>
    <w:rsid w:val="005A35F6"/>
    <w:rsid w:val="005A4F56"/>
    <w:rsid w:val="005A64F9"/>
    <w:rsid w:val="005B2035"/>
    <w:rsid w:val="005B4304"/>
    <w:rsid w:val="005B65FD"/>
    <w:rsid w:val="005B748B"/>
    <w:rsid w:val="005C41DA"/>
    <w:rsid w:val="005D12FD"/>
    <w:rsid w:val="005D2D16"/>
    <w:rsid w:val="005D306B"/>
    <w:rsid w:val="005D6161"/>
    <w:rsid w:val="005D6707"/>
    <w:rsid w:val="006010D2"/>
    <w:rsid w:val="006014AE"/>
    <w:rsid w:val="00605C9B"/>
    <w:rsid w:val="006101A8"/>
    <w:rsid w:val="00622904"/>
    <w:rsid w:val="0062566C"/>
    <w:rsid w:val="0064058E"/>
    <w:rsid w:val="00645F28"/>
    <w:rsid w:val="006506FD"/>
    <w:rsid w:val="00651AE6"/>
    <w:rsid w:val="006545A7"/>
    <w:rsid w:val="00660B8C"/>
    <w:rsid w:val="006635FF"/>
    <w:rsid w:val="0066365F"/>
    <w:rsid w:val="0066597C"/>
    <w:rsid w:val="00667A58"/>
    <w:rsid w:val="00671586"/>
    <w:rsid w:val="0067469F"/>
    <w:rsid w:val="00677D1A"/>
    <w:rsid w:val="00685D98"/>
    <w:rsid w:val="006956CA"/>
    <w:rsid w:val="0069672B"/>
    <w:rsid w:val="006A0DF3"/>
    <w:rsid w:val="006A33A7"/>
    <w:rsid w:val="006A671D"/>
    <w:rsid w:val="006A6BB5"/>
    <w:rsid w:val="006A755E"/>
    <w:rsid w:val="006A75CA"/>
    <w:rsid w:val="006B09BD"/>
    <w:rsid w:val="006B0E60"/>
    <w:rsid w:val="006B1666"/>
    <w:rsid w:val="006C2287"/>
    <w:rsid w:val="006C4AA0"/>
    <w:rsid w:val="006C52D1"/>
    <w:rsid w:val="006D03C4"/>
    <w:rsid w:val="006D56AA"/>
    <w:rsid w:val="006D6D7D"/>
    <w:rsid w:val="006D7513"/>
    <w:rsid w:val="006D7D50"/>
    <w:rsid w:val="00702CB3"/>
    <w:rsid w:val="007038A2"/>
    <w:rsid w:val="00703FD9"/>
    <w:rsid w:val="00712D74"/>
    <w:rsid w:val="00724C7C"/>
    <w:rsid w:val="0073070B"/>
    <w:rsid w:val="00731B39"/>
    <w:rsid w:val="0073269A"/>
    <w:rsid w:val="00732A2C"/>
    <w:rsid w:val="00732F49"/>
    <w:rsid w:val="00735A3A"/>
    <w:rsid w:val="00743164"/>
    <w:rsid w:val="00743BB0"/>
    <w:rsid w:val="00750089"/>
    <w:rsid w:val="0076145D"/>
    <w:rsid w:val="00765EF3"/>
    <w:rsid w:val="00767D3C"/>
    <w:rsid w:val="0077259E"/>
    <w:rsid w:val="00774B8C"/>
    <w:rsid w:val="00774BE2"/>
    <w:rsid w:val="00785AB3"/>
    <w:rsid w:val="00787067"/>
    <w:rsid w:val="007926EE"/>
    <w:rsid w:val="00795718"/>
    <w:rsid w:val="00796AAE"/>
    <w:rsid w:val="007A0E40"/>
    <w:rsid w:val="007A1C7D"/>
    <w:rsid w:val="007A5DF7"/>
    <w:rsid w:val="007B0448"/>
    <w:rsid w:val="007B0A20"/>
    <w:rsid w:val="007B1C7C"/>
    <w:rsid w:val="007B1FEF"/>
    <w:rsid w:val="007B3E87"/>
    <w:rsid w:val="007B4B05"/>
    <w:rsid w:val="007B5545"/>
    <w:rsid w:val="007C3167"/>
    <w:rsid w:val="007D28D6"/>
    <w:rsid w:val="007E45EA"/>
    <w:rsid w:val="007E6C39"/>
    <w:rsid w:val="007F0B70"/>
    <w:rsid w:val="007F5102"/>
    <w:rsid w:val="008026AC"/>
    <w:rsid w:val="00803F14"/>
    <w:rsid w:val="00826D5B"/>
    <w:rsid w:val="00827C7C"/>
    <w:rsid w:val="00831D01"/>
    <w:rsid w:val="00834299"/>
    <w:rsid w:val="00834A8B"/>
    <w:rsid w:val="00847495"/>
    <w:rsid w:val="00861263"/>
    <w:rsid w:val="0086280A"/>
    <w:rsid w:val="008725D6"/>
    <w:rsid w:val="00872A36"/>
    <w:rsid w:val="00886DB8"/>
    <w:rsid w:val="00893680"/>
    <w:rsid w:val="00893A37"/>
    <w:rsid w:val="00893A54"/>
    <w:rsid w:val="00894BF1"/>
    <w:rsid w:val="008A2E41"/>
    <w:rsid w:val="008A2EDA"/>
    <w:rsid w:val="008B0428"/>
    <w:rsid w:val="008B0DA2"/>
    <w:rsid w:val="008D2944"/>
    <w:rsid w:val="008D7B6D"/>
    <w:rsid w:val="008E4448"/>
    <w:rsid w:val="008E4F1F"/>
    <w:rsid w:val="008F0DFD"/>
    <w:rsid w:val="009028F9"/>
    <w:rsid w:val="00903EFD"/>
    <w:rsid w:val="00904299"/>
    <w:rsid w:val="00906C92"/>
    <w:rsid w:val="00906EC7"/>
    <w:rsid w:val="009172E8"/>
    <w:rsid w:val="00921F15"/>
    <w:rsid w:val="00925281"/>
    <w:rsid w:val="00927EDD"/>
    <w:rsid w:val="009309EA"/>
    <w:rsid w:val="00931542"/>
    <w:rsid w:val="009334A9"/>
    <w:rsid w:val="00937097"/>
    <w:rsid w:val="0093713B"/>
    <w:rsid w:val="00941D7E"/>
    <w:rsid w:val="00942C6C"/>
    <w:rsid w:val="00943048"/>
    <w:rsid w:val="0094475F"/>
    <w:rsid w:val="009465B7"/>
    <w:rsid w:val="00947613"/>
    <w:rsid w:val="00947BA9"/>
    <w:rsid w:val="00952459"/>
    <w:rsid w:val="00970FFF"/>
    <w:rsid w:val="00973B23"/>
    <w:rsid w:val="00973DB4"/>
    <w:rsid w:val="009754E3"/>
    <w:rsid w:val="00986A25"/>
    <w:rsid w:val="0098769E"/>
    <w:rsid w:val="00991A0D"/>
    <w:rsid w:val="00994661"/>
    <w:rsid w:val="009A474F"/>
    <w:rsid w:val="009B0B9A"/>
    <w:rsid w:val="009B1D49"/>
    <w:rsid w:val="009B290A"/>
    <w:rsid w:val="009C4E27"/>
    <w:rsid w:val="009C7853"/>
    <w:rsid w:val="009D70B5"/>
    <w:rsid w:val="009D732C"/>
    <w:rsid w:val="009E03B6"/>
    <w:rsid w:val="009E3365"/>
    <w:rsid w:val="009F1606"/>
    <w:rsid w:val="00A11230"/>
    <w:rsid w:val="00A1354D"/>
    <w:rsid w:val="00A20868"/>
    <w:rsid w:val="00A210ED"/>
    <w:rsid w:val="00A262A4"/>
    <w:rsid w:val="00A26C5D"/>
    <w:rsid w:val="00A3135F"/>
    <w:rsid w:val="00A36F7C"/>
    <w:rsid w:val="00A4500A"/>
    <w:rsid w:val="00A46EAD"/>
    <w:rsid w:val="00A47567"/>
    <w:rsid w:val="00A57036"/>
    <w:rsid w:val="00A57AD2"/>
    <w:rsid w:val="00A6432F"/>
    <w:rsid w:val="00A705B7"/>
    <w:rsid w:val="00A71858"/>
    <w:rsid w:val="00A76F76"/>
    <w:rsid w:val="00A86480"/>
    <w:rsid w:val="00A87B1A"/>
    <w:rsid w:val="00A9346C"/>
    <w:rsid w:val="00AA16F8"/>
    <w:rsid w:val="00AA278A"/>
    <w:rsid w:val="00AA3CDD"/>
    <w:rsid w:val="00AA4DDA"/>
    <w:rsid w:val="00AB0B62"/>
    <w:rsid w:val="00AC2738"/>
    <w:rsid w:val="00AC4C2E"/>
    <w:rsid w:val="00AD5F49"/>
    <w:rsid w:val="00AE6C69"/>
    <w:rsid w:val="00AF1E97"/>
    <w:rsid w:val="00B04241"/>
    <w:rsid w:val="00B13E67"/>
    <w:rsid w:val="00B222FD"/>
    <w:rsid w:val="00B248EA"/>
    <w:rsid w:val="00B25D32"/>
    <w:rsid w:val="00B307D6"/>
    <w:rsid w:val="00B32312"/>
    <w:rsid w:val="00B32AE4"/>
    <w:rsid w:val="00B42F16"/>
    <w:rsid w:val="00B4500B"/>
    <w:rsid w:val="00B45A28"/>
    <w:rsid w:val="00B45C2D"/>
    <w:rsid w:val="00B5337D"/>
    <w:rsid w:val="00B572DC"/>
    <w:rsid w:val="00B65AB8"/>
    <w:rsid w:val="00B73C9D"/>
    <w:rsid w:val="00B811F6"/>
    <w:rsid w:val="00B823DF"/>
    <w:rsid w:val="00B95B7F"/>
    <w:rsid w:val="00BA0C42"/>
    <w:rsid w:val="00BA72E4"/>
    <w:rsid w:val="00BB4E09"/>
    <w:rsid w:val="00BC1976"/>
    <w:rsid w:val="00BC2902"/>
    <w:rsid w:val="00BC4615"/>
    <w:rsid w:val="00BC67A3"/>
    <w:rsid w:val="00BC6B44"/>
    <w:rsid w:val="00BD1C3D"/>
    <w:rsid w:val="00BD1EDF"/>
    <w:rsid w:val="00BE5015"/>
    <w:rsid w:val="00BE7EC7"/>
    <w:rsid w:val="00C003A3"/>
    <w:rsid w:val="00C02318"/>
    <w:rsid w:val="00C03523"/>
    <w:rsid w:val="00C0506C"/>
    <w:rsid w:val="00C06BDB"/>
    <w:rsid w:val="00C11315"/>
    <w:rsid w:val="00C230D6"/>
    <w:rsid w:val="00C24000"/>
    <w:rsid w:val="00C26B07"/>
    <w:rsid w:val="00C27222"/>
    <w:rsid w:val="00C27ADD"/>
    <w:rsid w:val="00C32211"/>
    <w:rsid w:val="00C32E76"/>
    <w:rsid w:val="00C37787"/>
    <w:rsid w:val="00C40C38"/>
    <w:rsid w:val="00C44A65"/>
    <w:rsid w:val="00C45215"/>
    <w:rsid w:val="00C45E02"/>
    <w:rsid w:val="00C54A7A"/>
    <w:rsid w:val="00C63624"/>
    <w:rsid w:val="00C67830"/>
    <w:rsid w:val="00C70630"/>
    <w:rsid w:val="00C707DE"/>
    <w:rsid w:val="00C70F8D"/>
    <w:rsid w:val="00C721B1"/>
    <w:rsid w:val="00C73668"/>
    <w:rsid w:val="00C74FAC"/>
    <w:rsid w:val="00C76C55"/>
    <w:rsid w:val="00C826FE"/>
    <w:rsid w:val="00C9324C"/>
    <w:rsid w:val="00C938E8"/>
    <w:rsid w:val="00CA7325"/>
    <w:rsid w:val="00CB0638"/>
    <w:rsid w:val="00CB1060"/>
    <w:rsid w:val="00CB1F3A"/>
    <w:rsid w:val="00CB2B79"/>
    <w:rsid w:val="00CB44E0"/>
    <w:rsid w:val="00CB7DDF"/>
    <w:rsid w:val="00CC05B1"/>
    <w:rsid w:val="00CC17D0"/>
    <w:rsid w:val="00CD020A"/>
    <w:rsid w:val="00CE241D"/>
    <w:rsid w:val="00CE246F"/>
    <w:rsid w:val="00CF49DB"/>
    <w:rsid w:val="00CF63B1"/>
    <w:rsid w:val="00D00E92"/>
    <w:rsid w:val="00D03F08"/>
    <w:rsid w:val="00D03F26"/>
    <w:rsid w:val="00D05C8C"/>
    <w:rsid w:val="00D05FAE"/>
    <w:rsid w:val="00D23039"/>
    <w:rsid w:val="00D24B98"/>
    <w:rsid w:val="00D26B25"/>
    <w:rsid w:val="00D26B8A"/>
    <w:rsid w:val="00D32B14"/>
    <w:rsid w:val="00D412A3"/>
    <w:rsid w:val="00D41384"/>
    <w:rsid w:val="00D44422"/>
    <w:rsid w:val="00D45823"/>
    <w:rsid w:val="00D46425"/>
    <w:rsid w:val="00D5179C"/>
    <w:rsid w:val="00D5443A"/>
    <w:rsid w:val="00D5786C"/>
    <w:rsid w:val="00D67817"/>
    <w:rsid w:val="00D71C36"/>
    <w:rsid w:val="00D71FB1"/>
    <w:rsid w:val="00D726DD"/>
    <w:rsid w:val="00D75140"/>
    <w:rsid w:val="00D83882"/>
    <w:rsid w:val="00D85299"/>
    <w:rsid w:val="00DA3869"/>
    <w:rsid w:val="00DA6D22"/>
    <w:rsid w:val="00DC11F5"/>
    <w:rsid w:val="00DC4921"/>
    <w:rsid w:val="00DD381D"/>
    <w:rsid w:val="00DD3C3E"/>
    <w:rsid w:val="00DD5D93"/>
    <w:rsid w:val="00DE0A81"/>
    <w:rsid w:val="00DE5B30"/>
    <w:rsid w:val="00DE7AF3"/>
    <w:rsid w:val="00DF4C5E"/>
    <w:rsid w:val="00DF5558"/>
    <w:rsid w:val="00E01641"/>
    <w:rsid w:val="00E10B18"/>
    <w:rsid w:val="00E2496C"/>
    <w:rsid w:val="00E378AD"/>
    <w:rsid w:val="00E42B0B"/>
    <w:rsid w:val="00E52AEB"/>
    <w:rsid w:val="00E64F82"/>
    <w:rsid w:val="00E66DEE"/>
    <w:rsid w:val="00E67C47"/>
    <w:rsid w:val="00E726BC"/>
    <w:rsid w:val="00E80275"/>
    <w:rsid w:val="00E80741"/>
    <w:rsid w:val="00E83560"/>
    <w:rsid w:val="00E86DF2"/>
    <w:rsid w:val="00EA08E7"/>
    <w:rsid w:val="00EB2A64"/>
    <w:rsid w:val="00EC11A0"/>
    <w:rsid w:val="00EC1940"/>
    <w:rsid w:val="00ED3446"/>
    <w:rsid w:val="00ED3A67"/>
    <w:rsid w:val="00ED3C55"/>
    <w:rsid w:val="00ED7B10"/>
    <w:rsid w:val="00ED7E4A"/>
    <w:rsid w:val="00EE498E"/>
    <w:rsid w:val="00EE5A76"/>
    <w:rsid w:val="00EE7879"/>
    <w:rsid w:val="00EF6F8D"/>
    <w:rsid w:val="00F00625"/>
    <w:rsid w:val="00F077F9"/>
    <w:rsid w:val="00F10977"/>
    <w:rsid w:val="00F13B3E"/>
    <w:rsid w:val="00F162E1"/>
    <w:rsid w:val="00F203F6"/>
    <w:rsid w:val="00F20442"/>
    <w:rsid w:val="00F21166"/>
    <w:rsid w:val="00F21384"/>
    <w:rsid w:val="00F2485D"/>
    <w:rsid w:val="00F31C31"/>
    <w:rsid w:val="00F32B0F"/>
    <w:rsid w:val="00F35442"/>
    <w:rsid w:val="00F40F1F"/>
    <w:rsid w:val="00F42F6D"/>
    <w:rsid w:val="00F44EAF"/>
    <w:rsid w:val="00F46B0F"/>
    <w:rsid w:val="00F527EA"/>
    <w:rsid w:val="00F60213"/>
    <w:rsid w:val="00F61312"/>
    <w:rsid w:val="00F6167E"/>
    <w:rsid w:val="00F6314F"/>
    <w:rsid w:val="00F63595"/>
    <w:rsid w:val="00F660EB"/>
    <w:rsid w:val="00F7274D"/>
    <w:rsid w:val="00F732FD"/>
    <w:rsid w:val="00F77E36"/>
    <w:rsid w:val="00F810F6"/>
    <w:rsid w:val="00FA3F1C"/>
    <w:rsid w:val="00FB38F1"/>
    <w:rsid w:val="00FB445D"/>
    <w:rsid w:val="00FB68E7"/>
    <w:rsid w:val="00FB71C3"/>
    <w:rsid w:val="00FD21CF"/>
    <w:rsid w:val="00FD3D2D"/>
    <w:rsid w:val="00FD4082"/>
    <w:rsid w:val="00FE107C"/>
    <w:rsid w:val="00FE7842"/>
    <w:rsid w:val="00FF4383"/>
    <w:rsid w:val="00FF4A45"/>
    <w:rsid w:val="0907596E"/>
    <w:rsid w:val="378F8FA1"/>
    <w:rsid w:val="3ADAA539"/>
    <w:rsid w:val="3CAAB52D"/>
    <w:rsid w:val="4DBA9205"/>
    <w:rsid w:val="5B0F38BD"/>
    <w:rsid w:val="5D86550C"/>
    <w:rsid w:val="5F6C7EDB"/>
    <w:rsid w:val="78AAE59F"/>
    <w:rsid w:val="7E3E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64663"/>
  <w15:chartTrackingRefBased/>
  <w15:docId w15:val="{0D29D490-1BD5-4787-88FE-221039CB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ago Pro" w:eastAsiaTheme="minorHAnsi" w:hAnsi="Fago Pro" w:cs="Times New Roman"/>
        <w:szCs w:val="22"/>
        <w:lang w:val="de-DE" w:eastAsia="en-US" w:bidi="ar-SA"/>
        <w14:numForm w14:val="lining"/>
      </w:rPr>
    </w:rPrDefault>
    <w:pPrDefault>
      <w:pPr>
        <w:spacing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DEE"/>
    <w:pPr>
      <w:spacing w:after="0" w:line="276" w:lineRule="auto"/>
    </w:pPr>
  </w:style>
  <w:style w:type="paragraph" w:styleId="berschrift1">
    <w:name w:val="heading 1"/>
    <w:basedOn w:val="Standard"/>
    <w:next w:val="Standard"/>
    <w:link w:val="berschrift1Zchn"/>
    <w:uiPriority w:val="99"/>
    <w:qFormat/>
    <w:rsid w:val="00E66DEE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5718"/>
  </w:style>
  <w:style w:type="paragraph" w:styleId="Fuzeile">
    <w:name w:val="footer"/>
    <w:basedOn w:val="Standard"/>
    <w:link w:val="FuzeileZchn"/>
    <w:uiPriority w:val="99"/>
    <w:unhideWhenUsed/>
    <w:rsid w:val="00795718"/>
    <w:pPr>
      <w:tabs>
        <w:tab w:val="center" w:pos="4536"/>
        <w:tab w:val="right" w:pos="9072"/>
      </w:tabs>
      <w:spacing w:line="240" w:lineRule="auto"/>
    </w:pPr>
    <w:rPr>
      <w:rFonts w:ascii="Arial" w:hAnsi="Arial" w:cstheme="minorBidi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95718"/>
  </w:style>
  <w:style w:type="character" w:customStyle="1" w:styleId="berschrift1Zchn">
    <w:name w:val="Überschrift 1 Zchn"/>
    <w:basedOn w:val="Absatz-Standardschriftart"/>
    <w:link w:val="berschrift1"/>
    <w:uiPriority w:val="99"/>
    <w:rsid w:val="00E66DEE"/>
    <w:rPr>
      <w:rFonts w:ascii="Calibri" w:eastAsia="Calibri" w:hAnsi="Calibri" w:cs="Times New Roman"/>
      <w:b/>
      <w:color w:val="000000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semiHidden/>
    <w:rsid w:val="00E66DE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66DEE"/>
    <w:rPr>
      <w:rFonts w:ascii="Calibri" w:eastAsia="Calibri" w:hAnsi="Calibri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66DEE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66DEE"/>
    <w:rPr>
      <w:rFonts w:eastAsia="Calibri" w:cs="Times New Roman"/>
      <w:b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1516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AA278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70170"/>
    <w:rPr>
      <w:color w:val="808080"/>
    </w:rPr>
  </w:style>
  <w:style w:type="paragraph" w:styleId="berarbeitung">
    <w:name w:val="Revision"/>
    <w:hidden/>
    <w:uiPriority w:val="99"/>
    <w:semiHidden/>
    <w:rsid w:val="00A57036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8364B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04B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04B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39104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104B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C52D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developer.nvidia.com/isaac?size=n_6_n&amp;sort-field=featured&amp;sort-direction=desc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vidia.com/en-us/omnivers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EA88692196343BAF95DBA50F6A209" ma:contentTypeVersion="22" ma:contentTypeDescription="Ein neues Dokument erstellen." ma:contentTypeScope="" ma:versionID="062a2ac2767bd5af19acfc6aa1c6049b">
  <xsd:schema xmlns:xsd="http://www.w3.org/2001/XMLSchema" xmlns:xs="http://www.w3.org/2001/XMLSchema" xmlns:p="http://schemas.microsoft.com/office/2006/metadata/properties" xmlns:ns1="http://schemas.microsoft.com/sharepoint/v3" xmlns:ns2="1f337b43-997f-43bf-959a-bbb71dddae46" xmlns:ns3="51ea74bd-71d5-4fc7-86f8-59e69b2f3848" targetNamespace="http://schemas.microsoft.com/office/2006/metadata/properties" ma:root="true" ma:fieldsID="940fbe56cd9a3f5bbc0f773f2884646d" ns1:_="" ns2:_="" ns3:_="">
    <xsd:import namespace="http://schemas.microsoft.com/sharepoint/v3"/>
    <xsd:import namespace="1f337b43-997f-43bf-959a-bbb71dddae46"/>
    <xsd:import namespace="51ea74bd-71d5-4fc7-86f8-59e69b2f3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37b43-997f-43bf-959a-bbb71ddda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74bd-71d5-4fc7-86f8-59e69b2f38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bb79421-52a4-4e54-9af2-01dc1917fd74}" ma:internalName="TaxCatchAll" ma:showField="CatchAllData" ma:web="51ea74bd-71d5-4fc7-86f8-59e69b2f38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ea74bd-71d5-4fc7-86f8-59e69b2f3848" xsi:nil="true"/>
    <lcf76f155ced4ddcb4097134ff3c332f xmlns="1f337b43-997f-43bf-959a-bbb71dddae4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D2AAB-F852-44AB-8627-1E1BA82C8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270F1-FEA6-46D2-A25E-D5908A754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337b43-997f-43bf-959a-bbb71dddae46"/>
    <ds:schemaRef ds:uri="51ea74bd-71d5-4fc7-86f8-59e69b2f38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85CFF6-44BC-4927-8E03-5DFFA3DE004B}">
  <ds:schemaRefs>
    <ds:schemaRef ds:uri="http://schemas.microsoft.com/office/2006/metadata/properties"/>
    <ds:schemaRef ds:uri="http://schemas.microsoft.com/office/infopath/2007/PartnerControls"/>
    <ds:schemaRef ds:uri="51ea74bd-71d5-4fc7-86f8-59e69b2f3848"/>
    <ds:schemaRef ds:uri="1f337b43-997f-43bf-959a-bbb71dddae4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FD8D31A-CE5C-44DF-9A4C-0CAAA4467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5245</Characters>
  <Application>Microsoft Office Word</Application>
  <DocSecurity>0</DocSecurity>
  <Lines>121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Panatda Kornkaew</dc:creator>
  <cp:keywords/>
  <dc:description/>
  <cp:lastModifiedBy>Müller, Kathrin</cp:lastModifiedBy>
  <cp:revision>36</cp:revision>
  <cp:lastPrinted>2026-04-28T14:14:00Z</cp:lastPrinted>
  <dcterms:created xsi:type="dcterms:W3CDTF">2026-05-05T07:36:00Z</dcterms:created>
  <dcterms:modified xsi:type="dcterms:W3CDTF">2026-05-07T07:43:00Z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0x010100BF1EA88692196343BAF95DBA50F6A209</vt:lpwstr>
  </property>
  <property fmtid="{D5CDD505-2E9C-101B-9397-08002B2CF9AE}" pid="4" name="docLang">
    <vt:lpwstr>de</vt:lpwstr>
  </property>
</Properties>
</file>