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1C3DB" w14:textId="05386604" w:rsidR="00E66DEE" w:rsidRPr="00C26B07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</w:rPr>
      </w:pPr>
      <w:r w:rsidRPr="00C26B07">
        <w:rPr>
          <w:szCs w:val="24"/>
        </w:rPr>
        <w:t>Presseinformation</w:t>
      </w:r>
      <w:r w:rsidRPr="00C26B07">
        <w:rPr>
          <w:sz w:val="22"/>
        </w:rPr>
        <w:tab/>
      </w:r>
      <w:r w:rsidR="00F44074">
        <w:rPr>
          <w:b w:val="0"/>
          <w:bCs/>
          <w:sz w:val="20"/>
        </w:rPr>
        <w:t>29.08.2024</w:t>
      </w:r>
    </w:p>
    <w:p w14:paraId="533364BA" w14:textId="77777777" w:rsidR="00E66DEE" w:rsidRPr="00C26B07" w:rsidRDefault="00E66DEE" w:rsidP="00BA0C42">
      <w:pPr>
        <w:ind w:left="-284"/>
        <w:jc w:val="both"/>
        <w:rPr>
          <w:szCs w:val="20"/>
          <w:lang w:eastAsia="de-DE"/>
        </w:rPr>
      </w:pPr>
    </w:p>
    <w:p w14:paraId="75AC07F0" w14:textId="77777777" w:rsidR="00E66DEE" w:rsidRPr="00C26B07" w:rsidRDefault="00E66DEE" w:rsidP="00BA0C42">
      <w:pPr>
        <w:ind w:left="-284"/>
        <w:rPr>
          <w:szCs w:val="20"/>
          <w:lang w:eastAsia="de-DE"/>
        </w:rPr>
      </w:pPr>
    </w:p>
    <w:p w14:paraId="63B97041" w14:textId="39AF1214" w:rsidR="00E66DEE" w:rsidRDefault="004365AE" w:rsidP="00BA0C42">
      <w:pPr>
        <w:ind w:left="-284"/>
      </w:pPr>
      <w:r>
        <w:t xml:space="preserve">SCHUNK eröffnet neuen </w:t>
      </w:r>
      <w:r w:rsidR="00750385">
        <w:t>Standort</w:t>
      </w:r>
      <w:r w:rsidR="005C1B9E">
        <w:t xml:space="preserve"> </w:t>
      </w:r>
      <w:r w:rsidR="008E1ADF">
        <w:t>in</w:t>
      </w:r>
      <w:r w:rsidR="00750385">
        <w:t xml:space="preserve"> </w:t>
      </w:r>
      <w:r w:rsidR="00750385" w:rsidRPr="00162704">
        <w:t>Mexiko</w:t>
      </w:r>
    </w:p>
    <w:p w14:paraId="08B5A913" w14:textId="77777777" w:rsidR="00FE7842" w:rsidRPr="00C26B07" w:rsidRDefault="00FE7842" w:rsidP="00BA0C42">
      <w:pPr>
        <w:ind w:left="-284"/>
      </w:pPr>
    </w:p>
    <w:p w14:paraId="052E1BDD" w14:textId="0A5DDFCF" w:rsidR="00527EF1" w:rsidRDefault="00FF693D" w:rsidP="00527EF1">
      <w:pPr>
        <w:ind w:left="-284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 xml:space="preserve">Neuer </w:t>
      </w:r>
      <w:r w:rsidR="008E3C49">
        <w:rPr>
          <w:b/>
          <w:bCs/>
          <w:sz w:val="24"/>
          <w:szCs w:val="28"/>
        </w:rPr>
        <w:t xml:space="preserve">Standort in Mexiko bedient </w:t>
      </w:r>
      <w:r>
        <w:rPr>
          <w:b/>
          <w:bCs/>
          <w:sz w:val="24"/>
          <w:szCs w:val="28"/>
        </w:rPr>
        <w:t xml:space="preserve">starkes </w:t>
      </w:r>
      <w:r w:rsidR="008E3C49" w:rsidRPr="00162704">
        <w:rPr>
          <w:b/>
          <w:bCs/>
          <w:sz w:val="24"/>
          <w:szCs w:val="28"/>
        </w:rPr>
        <w:t>Industrie</w:t>
      </w:r>
      <w:r w:rsidR="001F72C8" w:rsidRPr="00162704">
        <w:rPr>
          <w:b/>
          <w:bCs/>
          <w:sz w:val="24"/>
          <w:szCs w:val="28"/>
        </w:rPr>
        <w:t>wachstum</w:t>
      </w:r>
      <w:r w:rsidR="008E3C49">
        <w:rPr>
          <w:b/>
          <w:bCs/>
          <w:sz w:val="24"/>
          <w:szCs w:val="28"/>
        </w:rPr>
        <w:t xml:space="preserve"> </w:t>
      </w:r>
    </w:p>
    <w:p w14:paraId="221983B5" w14:textId="47DE8CB2" w:rsidR="00DF5558" w:rsidRDefault="00DF5558" w:rsidP="00527EF1">
      <w:pPr>
        <w:ind w:left="-284"/>
        <w:rPr>
          <w:b/>
          <w:bCs/>
          <w:sz w:val="24"/>
          <w:szCs w:val="28"/>
        </w:rPr>
      </w:pPr>
    </w:p>
    <w:p w14:paraId="3FC86F9E" w14:textId="580515D8" w:rsidR="00DF5558" w:rsidRPr="00DF5558" w:rsidRDefault="009C7FC3" w:rsidP="007C2D88">
      <w:pPr>
        <w:ind w:left="-284"/>
        <w:rPr>
          <w:b/>
          <w:bCs/>
        </w:rPr>
      </w:pPr>
      <w:r>
        <w:rPr>
          <w:b/>
          <w:bCs/>
        </w:rPr>
        <w:t xml:space="preserve">Am 22. August </w:t>
      </w:r>
      <w:r w:rsidR="00A20215">
        <w:rPr>
          <w:b/>
          <w:bCs/>
        </w:rPr>
        <w:t>eröffnete SCHUNK feierlich seinen neuen</w:t>
      </w:r>
      <w:r w:rsidR="00271451">
        <w:rPr>
          <w:b/>
          <w:bCs/>
        </w:rPr>
        <w:t xml:space="preserve"> Standort im mexikanischen </w:t>
      </w:r>
      <w:r w:rsidR="00496783">
        <w:rPr>
          <w:b/>
          <w:bCs/>
        </w:rPr>
        <w:t xml:space="preserve">Santiago </w:t>
      </w:r>
      <w:r w:rsidR="00496783" w:rsidRPr="00162704">
        <w:rPr>
          <w:b/>
          <w:bCs/>
        </w:rPr>
        <w:t>de Q</w:t>
      </w:r>
      <w:r w:rsidR="003E0E63" w:rsidRPr="00162704">
        <w:rPr>
          <w:b/>
          <w:bCs/>
        </w:rPr>
        <w:t>uerétaro</w:t>
      </w:r>
      <w:r w:rsidR="00EF0E04">
        <w:rPr>
          <w:b/>
          <w:bCs/>
        </w:rPr>
        <w:t xml:space="preserve">. </w:t>
      </w:r>
      <w:r w:rsidR="009E7720">
        <w:rPr>
          <w:b/>
          <w:bCs/>
        </w:rPr>
        <w:t>Das Gebäude</w:t>
      </w:r>
      <w:r w:rsidR="00A13685">
        <w:rPr>
          <w:b/>
          <w:bCs/>
        </w:rPr>
        <w:t xml:space="preserve"> verfügt über e</w:t>
      </w:r>
      <w:r w:rsidR="00F206D9">
        <w:rPr>
          <w:b/>
          <w:bCs/>
        </w:rPr>
        <w:t xml:space="preserve">igene </w:t>
      </w:r>
      <w:r w:rsidR="00793976">
        <w:rPr>
          <w:b/>
          <w:bCs/>
        </w:rPr>
        <w:t xml:space="preserve">Montage- und </w:t>
      </w:r>
      <w:r w:rsidR="00F206D9">
        <w:rPr>
          <w:b/>
          <w:bCs/>
        </w:rPr>
        <w:t xml:space="preserve">Fertigungskapazitäten </w:t>
      </w:r>
      <w:r w:rsidR="00793976">
        <w:rPr>
          <w:b/>
          <w:bCs/>
        </w:rPr>
        <w:t xml:space="preserve">sowie ein </w:t>
      </w:r>
      <w:r w:rsidR="00EA315C">
        <w:rPr>
          <w:b/>
          <w:bCs/>
        </w:rPr>
        <w:t xml:space="preserve">Applikationszentrum </w:t>
      </w:r>
      <w:proofErr w:type="spellStart"/>
      <w:r w:rsidR="00EA315C">
        <w:rPr>
          <w:b/>
          <w:bCs/>
        </w:rPr>
        <w:t>CoLab</w:t>
      </w:r>
      <w:proofErr w:type="spellEnd"/>
      <w:r w:rsidR="00B45B2B">
        <w:rPr>
          <w:b/>
          <w:bCs/>
        </w:rPr>
        <w:t xml:space="preserve"> für Automatisierungs- &amp; Nutzentrenntechnik</w:t>
      </w:r>
      <w:r w:rsidR="00EA315C">
        <w:rPr>
          <w:b/>
          <w:bCs/>
        </w:rPr>
        <w:t xml:space="preserve">. Damit </w:t>
      </w:r>
      <w:r w:rsidR="00B45B2B">
        <w:rPr>
          <w:b/>
          <w:bCs/>
        </w:rPr>
        <w:t>bedient</w:t>
      </w:r>
      <w:r w:rsidR="00F210FB">
        <w:rPr>
          <w:b/>
          <w:bCs/>
        </w:rPr>
        <w:t xml:space="preserve"> SCHUNK</w:t>
      </w:r>
      <w:r w:rsidR="00425348">
        <w:rPr>
          <w:b/>
          <w:bCs/>
        </w:rPr>
        <w:t xml:space="preserve"> </w:t>
      </w:r>
      <w:r w:rsidR="00CB37C3">
        <w:rPr>
          <w:b/>
          <w:bCs/>
        </w:rPr>
        <w:t>d</w:t>
      </w:r>
      <w:r w:rsidR="00B45B2B">
        <w:rPr>
          <w:b/>
          <w:bCs/>
        </w:rPr>
        <w:t>ie</w:t>
      </w:r>
      <w:r w:rsidR="00CB37C3">
        <w:rPr>
          <w:b/>
          <w:bCs/>
        </w:rPr>
        <w:t xml:space="preserve"> Industrie</w:t>
      </w:r>
      <w:r w:rsidR="00E41C92">
        <w:rPr>
          <w:b/>
          <w:bCs/>
        </w:rPr>
        <w:t xml:space="preserve"> in Nord- und Südamerika </w:t>
      </w:r>
      <w:r w:rsidR="00B45B2B">
        <w:rPr>
          <w:b/>
          <w:bCs/>
        </w:rPr>
        <w:t xml:space="preserve">mit </w:t>
      </w:r>
      <w:r w:rsidR="00CB37C3">
        <w:rPr>
          <w:b/>
          <w:bCs/>
        </w:rPr>
        <w:t>kundenspezifische</w:t>
      </w:r>
      <w:r w:rsidR="00A86930">
        <w:rPr>
          <w:b/>
          <w:bCs/>
        </w:rPr>
        <w:t>n</w:t>
      </w:r>
      <w:r w:rsidR="00CB37C3">
        <w:rPr>
          <w:b/>
          <w:bCs/>
        </w:rPr>
        <w:t xml:space="preserve"> </w:t>
      </w:r>
      <w:r w:rsidR="003D7DD2">
        <w:rPr>
          <w:b/>
          <w:bCs/>
        </w:rPr>
        <w:t>Applikationen</w:t>
      </w:r>
      <w:r w:rsidR="00BA2447">
        <w:rPr>
          <w:b/>
          <w:bCs/>
        </w:rPr>
        <w:t xml:space="preserve">. </w:t>
      </w:r>
      <w:r w:rsidR="001B2588">
        <w:rPr>
          <w:b/>
          <w:bCs/>
        </w:rPr>
        <w:t>Der neue Standort ist auf zukünftige</w:t>
      </w:r>
      <w:r w:rsidR="00363266">
        <w:rPr>
          <w:b/>
          <w:bCs/>
        </w:rPr>
        <w:t>s</w:t>
      </w:r>
      <w:r w:rsidR="001B2588">
        <w:rPr>
          <w:b/>
          <w:bCs/>
        </w:rPr>
        <w:t xml:space="preserve"> Wachstum ausgerichtet</w:t>
      </w:r>
      <w:r w:rsidR="00363266">
        <w:rPr>
          <w:b/>
          <w:bCs/>
        </w:rPr>
        <w:t>. Er</w:t>
      </w:r>
      <w:r w:rsidR="00EF31D9">
        <w:rPr>
          <w:b/>
          <w:bCs/>
        </w:rPr>
        <w:t xml:space="preserve"> </w:t>
      </w:r>
      <w:r w:rsidR="00363266">
        <w:rPr>
          <w:b/>
          <w:bCs/>
        </w:rPr>
        <w:t>ist in der Lage</w:t>
      </w:r>
      <w:r w:rsidR="00316305">
        <w:rPr>
          <w:b/>
          <w:bCs/>
        </w:rPr>
        <w:t>,</w:t>
      </w:r>
      <w:r w:rsidR="00EF31D9">
        <w:rPr>
          <w:b/>
          <w:bCs/>
        </w:rPr>
        <w:t xml:space="preserve"> höchst flexibel und effizient auf </w:t>
      </w:r>
      <w:r w:rsidR="00351BC6">
        <w:rPr>
          <w:b/>
          <w:bCs/>
        </w:rPr>
        <w:t>die wachsenden Anforderungen des Marktes ein</w:t>
      </w:r>
      <w:r w:rsidR="00363266">
        <w:rPr>
          <w:b/>
          <w:bCs/>
        </w:rPr>
        <w:t>zugehen</w:t>
      </w:r>
      <w:r w:rsidR="00351BC6">
        <w:rPr>
          <w:b/>
          <w:bCs/>
        </w:rPr>
        <w:t>.</w:t>
      </w:r>
    </w:p>
    <w:p w14:paraId="54EFADB9" w14:textId="77777777" w:rsidR="00527EF1" w:rsidRPr="00C26B07" w:rsidRDefault="00527EF1" w:rsidP="00527EF1">
      <w:pPr>
        <w:ind w:left="-284"/>
        <w:rPr>
          <w:b/>
          <w:bCs/>
        </w:rPr>
      </w:pPr>
    </w:p>
    <w:p w14:paraId="5C226F9E" w14:textId="6736A598" w:rsidR="00DE2380" w:rsidRDefault="0040057E" w:rsidP="00527EF1">
      <w:pPr>
        <w:ind w:left="-284"/>
      </w:pPr>
      <w:r>
        <w:t>Das</w:t>
      </w:r>
      <w:r w:rsidR="00B13884">
        <w:t xml:space="preserve"> Hightech-Zentrum </w:t>
      </w:r>
      <w:proofErr w:type="spellStart"/>
      <w:r w:rsidR="00B13884" w:rsidRPr="00162704">
        <w:t>Parque</w:t>
      </w:r>
      <w:proofErr w:type="spellEnd"/>
      <w:r w:rsidR="00B13884">
        <w:t xml:space="preserve"> </w:t>
      </w:r>
      <w:proofErr w:type="spellStart"/>
      <w:r w:rsidR="00B13884" w:rsidRPr="00162704">
        <w:t>Tecnológico</w:t>
      </w:r>
      <w:proofErr w:type="spellEnd"/>
      <w:r w:rsidR="00B13884">
        <w:t xml:space="preserve"> </w:t>
      </w:r>
      <w:proofErr w:type="spellStart"/>
      <w:r w:rsidR="00B13884" w:rsidRPr="00162704">
        <w:t>Innovación</w:t>
      </w:r>
      <w:proofErr w:type="spellEnd"/>
      <w:r w:rsidR="009856FB">
        <w:t xml:space="preserve"> in Santiago </w:t>
      </w:r>
      <w:r w:rsidR="009856FB" w:rsidRPr="00162704">
        <w:t>de Querétaro</w:t>
      </w:r>
      <w:r w:rsidR="00061CC5">
        <w:t xml:space="preserve">, etwa </w:t>
      </w:r>
      <w:r w:rsidR="004A1DF7">
        <w:t xml:space="preserve">200 Kilometer nördlich </w:t>
      </w:r>
      <w:r w:rsidR="00FE2623">
        <w:t>von</w:t>
      </w:r>
      <w:r w:rsidR="004A1DF7">
        <w:t xml:space="preserve"> Mexiko-Stadt</w:t>
      </w:r>
      <w:r>
        <w:t>, ist um eine</w:t>
      </w:r>
      <w:r w:rsidR="00B94EF4">
        <w:t>n Innovationstreiber reicher: SCHUNK</w:t>
      </w:r>
      <w:r w:rsidR="007A6274">
        <w:t xml:space="preserve"> </w:t>
      </w:r>
      <w:r w:rsidR="00992D5A">
        <w:t>h</w:t>
      </w:r>
      <w:r w:rsidR="007A6274">
        <w:t xml:space="preserve">at dort </w:t>
      </w:r>
      <w:r w:rsidR="00992D5A">
        <w:t>im August seinen neuen Standort eröffnet</w:t>
      </w:r>
      <w:r w:rsidR="001F63F2">
        <w:t xml:space="preserve"> und </w:t>
      </w:r>
      <w:r w:rsidR="00892F45">
        <w:t xml:space="preserve">stärkt </w:t>
      </w:r>
      <w:r w:rsidR="008871F4">
        <w:t>da</w:t>
      </w:r>
      <w:r w:rsidR="00F5231D">
        <w:t>mit weiter seine globale Präsenz</w:t>
      </w:r>
      <w:r w:rsidR="00992D5A">
        <w:t>.</w:t>
      </w:r>
      <w:r w:rsidR="007A6274">
        <w:t xml:space="preserve"> </w:t>
      </w:r>
      <w:r w:rsidR="00425329">
        <w:t>Das Gebäude mit einer Grundfläche von rund 5.000 Quadratmetern beherber</w:t>
      </w:r>
      <w:r w:rsidR="00ED2D06">
        <w:t xml:space="preserve">gt </w:t>
      </w:r>
      <w:r w:rsidR="00084E67">
        <w:t xml:space="preserve">Montage- und Fertigungskapazitäten für die wichtigsten </w:t>
      </w:r>
      <w:r w:rsidR="00DA3B8F">
        <w:t xml:space="preserve">Komponenten und Applikationen, </w:t>
      </w:r>
      <w:r w:rsidR="00C013DD">
        <w:t xml:space="preserve">um </w:t>
      </w:r>
      <w:r w:rsidR="00DA3B8F">
        <w:t>regionale</w:t>
      </w:r>
      <w:r w:rsidR="00957D03">
        <w:t>n</w:t>
      </w:r>
      <w:r w:rsidR="00DA3B8F">
        <w:t xml:space="preserve"> und lokale</w:t>
      </w:r>
      <w:r w:rsidR="00957D03">
        <w:t>n</w:t>
      </w:r>
      <w:r w:rsidR="00DA3B8F">
        <w:t xml:space="preserve"> Kunden</w:t>
      </w:r>
      <w:r w:rsidR="00C013DD">
        <w:t xml:space="preserve"> </w:t>
      </w:r>
      <w:r w:rsidR="00957D03">
        <w:t xml:space="preserve">spezifische Lösungen mit besonders </w:t>
      </w:r>
      <w:r w:rsidR="00204CE3">
        <w:t xml:space="preserve">kurzen </w:t>
      </w:r>
      <w:r w:rsidR="00957D03">
        <w:t>Lieferzeit</w:t>
      </w:r>
      <w:r w:rsidR="00204CE3">
        <w:t>en</w:t>
      </w:r>
      <w:r w:rsidR="00957D03">
        <w:t xml:space="preserve"> zu bieten. </w:t>
      </w:r>
      <w:r w:rsidR="00EB6AE5">
        <w:t xml:space="preserve">Zudem </w:t>
      </w:r>
      <w:r w:rsidR="00B45B2B">
        <w:t xml:space="preserve">werden am </w:t>
      </w:r>
      <w:r w:rsidR="00EB6AE5">
        <w:t>neue</w:t>
      </w:r>
      <w:r w:rsidR="00B45B2B">
        <w:t>n</w:t>
      </w:r>
      <w:r w:rsidR="00EB6AE5">
        <w:t xml:space="preserve"> Standort </w:t>
      </w:r>
      <w:r w:rsidR="00B45B2B">
        <w:t xml:space="preserve">die </w:t>
      </w:r>
      <w:r w:rsidR="00204CE3">
        <w:t>Engineering-</w:t>
      </w:r>
      <w:r w:rsidR="009702B8">
        <w:t>Kapazitäten</w:t>
      </w:r>
      <w:r w:rsidR="00B45B2B">
        <w:t xml:space="preserve"> erweitert sowie</w:t>
      </w:r>
      <w:r w:rsidR="00D62427">
        <w:t xml:space="preserve"> das</w:t>
      </w:r>
      <w:r w:rsidR="00B45B2B">
        <w:t xml:space="preserve"> Applikationszentr</w:t>
      </w:r>
      <w:r w:rsidR="00D62427">
        <w:t>um</w:t>
      </w:r>
      <w:r w:rsidR="00B45B2B">
        <w:t xml:space="preserve"> </w:t>
      </w:r>
      <w:proofErr w:type="spellStart"/>
      <w:r w:rsidR="00B45B2B">
        <w:t>CoLab</w:t>
      </w:r>
      <w:proofErr w:type="spellEnd"/>
      <w:r w:rsidR="00B45B2B">
        <w:t xml:space="preserve"> für Automatisierungstechnik </w:t>
      </w:r>
      <w:r w:rsidR="00204CE3">
        <w:t>und</w:t>
      </w:r>
      <w:r w:rsidR="00B45B2B">
        <w:t xml:space="preserve"> Nutzentrenntechnik in Betrieb genommen.</w:t>
      </w:r>
    </w:p>
    <w:p w14:paraId="7B383B99" w14:textId="77777777" w:rsidR="00DE2380" w:rsidRDefault="00DE2380" w:rsidP="00527EF1">
      <w:pPr>
        <w:ind w:left="-284"/>
      </w:pPr>
    </w:p>
    <w:p w14:paraId="1BF79D91" w14:textId="02A45EFB" w:rsidR="00DE2380" w:rsidRPr="00C363DA" w:rsidRDefault="00EF2844" w:rsidP="00DE2380">
      <w:pPr>
        <w:ind w:left="-284"/>
        <w:rPr>
          <w:b/>
          <w:bCs/>
        </w:rPr>
      </w:pPr>
      <w:r>
        <w:rPr>
          <w:b/>
          <w:bCs/>
        </w:rPr>
        <w:t>Industrieller Investitionsschwerpunkt Mexiko</w:t>
      </w:r>
    </w:p>
    <w:p w14:paraId="3B23B155" w14:textId="77777777" w:rsidR="00DE2380" w:rsidRDefault="00DE2380" w:rsidP="00DE2380">
      <w:pPr>
        <w:ind w:left="-284"/>
      </w:pPr>
    </w:p>
    <w:p w14:paraId="1C54940B" w14:textId="6A8D85FA" w:rsidR="00E874B7" w:rsidRDefault="00A9115D" w:rsidP="006D4E09">
      <w:pPr>
        <w:ind w:left="-284"/>
      </w:pPr>
      <w:r>
        <w:t>Mexiko ist ein Investitionsschwerpunkt verschiedener Schlüsselindustrien, vor allem aus den Branchen Automotive und Elektronik. Internationale Unternehmen bauen hier ihre Aktivitäten aus oder planen dies.</w:t>
      </w:r>
      <w:r w:rsidR="00022C94">
        <w:t xml:space="preserve"> SCHUNK </w:t>
      </w:r>
      <w:r w:rsidR="00FA1B23">
        <w:t xml:space="preserve">ist vorbereitet, um sie mit passender, </w:t>
      </w:r>
      <w:r w:rsidR="00FA1B23" w:rsidRPr="00162704">
        <w:t>effizienzsteigernder</w:t>
      </w:r>
      <w:r w:rsidR="00FA1B23">
        <w:t xml:space="preserve"> </w:t>
      </w:r>
      <w:r w:rsidR="005C1B9E">
        <w:t>Fertigungstechnik</w:t>
      </w:r>
      <w:r w:rsidR="00FA1B23">
        <w:t xml:space="preserve"> sowie </w:t>
      </w:r>
      <w:r w:rsidR="00327671">
        <w:t>Engineering-Kompetenz und Beratung zu unterstützen</w:t>
      </w:r>
      <w:r w:rsidR="00276043">
        <w:t xml:space="preserve">. </w:t>
      </w:r>
      <w:r w:rsidR="00210D62">
        <w:t xml:space="preserve">Marcos </w:t>
      </w:r>
      <w:r w:rsidR="002F2065" w:rsidRPr="00162704">
        <w:t>Sepúlveda</w:t>
      </w:r>
      <w:r w:rsidR="002F2065">
        <w:t xml:space="preserve">, General Manager </w:t>
      </w:r>
      <w:r w:rsidR="00D53152">
        <w:t>SCHUNK Mexiko</w:t>
      </w:r>
      <w:r w:rsidR="002F2065">
        <w:t xml:space="preserve">, </w:t>
      </w:r>
      <w:r w:rsidR="006B7450">
        <w:t>sagt</w:t>
      </w:r>
      <w:r w:rsidR="002F2065">
        <w:t>: „</w:t>
      </w:r>
      <w:r w:rsidR="007A713E">
        <w:t>Wir</w:t>
      </w:r>
      <w:r w:rsidR="005F03EB">
        <w:t xml:space="preserve"> </w:t>
      </w:r>
      <w:r w:rsidR="007A713E">
        <w:t>können</w:t>
      </w:r>
      <w:r w:rsidR="005F03EB">
        <w:t xml:space="preserve"> nun besonders reaktionsschnell die Bedürfnisse </w:t>
      </w:r>
      <w:r w:rsidR="008E1A59">
        <w:t xml:space="preserve">der Kunden auf dem gesamten amerikanischen Kontinent </w:t>
      </w:r>
      <w:r w:rsidR="00613682">
        <w:t>bedienen.</w:t>
      </w:r>
      <w:r w:rsidR="005527A7">
        <w:t xml:space="preserve"> I</w:t>
      </w:r>
      <w:r w:rsidR="00534B84">
        <w:t xml:space="preserve">n Zukunft </w:t>
      </w:r>
      <w:r w:rsidR="005527A7">
        <w:t xml:space="preserve">rechnen wir </w:t>
      </w:r>
      <w:r w:rsidR="00534B84">
        <w:t>mit einem h</w:t>
      </w:r>
      <w:r w:rsidR="00DD18BD">
        <w:t>öheren</w:t>
      </w:r>
      <w:r w:rsidR="00534B84">
        <w:t xml:space="preserve"> Bedarf </w:t>
      </w:r>
      <w:r w:rsidR="009665ED">
        <w:t xml:space="preserve">an kundenspezifischen </w:t>
      </w:r>
      <w:r w:rsidR="009F54E5">
        <w:t>Auf</w:t>
      </w:r>
      <w:r w:rsidR="0074658D">
        <w:t>trägen</w:t>
      </w:r>
      <w:r w:rsidR="00F444D7">
        <w:t>, denen</w:t>
      </w:r>
      <w:r w:rsidR="00396DC0">
        <w:t xml:space="preserve"> wir nun </w:t>
      </w:r>
      <w:r w:rsidR="003377CB" w:rsidRPr="003377CB">
        <w:t xml:space="preserve">mit einem </w:t>
      </w:r>
      <w:r w:rsidR="00204CE3" w:rsidRPr="003377CB">
        <w:t>gestärkte</w:t>
      </w:r>
      <w:r w:rsidR="00204CE3">
        <w:t>n</w:t>
      </w:r>
      <w:r w:rsidR="00204CE3" w:rsidRPr="003377CB">
        <w:t xml:space="preserve"> </w:t>
      </w:r>
      <w:r w:rsidR="003377CB" w:rsidRPr="003377CB">
        <w:t>Set-</w:t>
      </w:r>
      <w:proofErr w:type="spellStart"/>
      <w:r w:rsidR="003377CB" w:rsidRPr="003377CB">
        <w:t>up</w:t>
      </w:r>
      <w:proofErr w:type="spellEnd"/>
      <w:r w:rsidR="00396DC0">
        <w:t xml:space="preserve"> vor Ort begegnen werden.</w:t>
      </w:r>
      <w:r w:rsidR="00613682">
        <w:t>“</w:t>
      </w:r>
    </w:p>
    <w:p w14:paraId="2CD59584" w14:textId="77777777" w:rsidR="00E874B7" w:rsidRDefault="00E874B7" w:rsidP="006D4E09">
      <w:pPr>
        <w:ind w:left="-284"/>
      </w:pPr>
    </w:p>
    <w:p w14:paraId="3F2B7782" w14:textId="77777777" w:rsidR="002C2D53" w:rsidRDefault="002C2D53" w:rsidP="006D4E09">
      <w:pPr>
        <w:ind w:left="-284"/>
      </w:pPr>
      <w:r w:rsidRPr="002C2D53">
        <w:rPr>
          <w:b/>
          <w:bCs/>
        </w:rPr>
        <w:t xml:space="preserve">Schnelles Wachstum </w:t>
      </w:r>
      <w:r w:rsidRPr="00867055">
        <w:rPr>
          <w:b/>
          <w:bCs/>
        </w:rPr>
        <w:t>geplant</w:t>
      </w:r>
      <w:r w:rsidR="00396DC0" w:rsidRPr="002C2D53">
        <w:rPr>
          <w:b/>
          <w:bCs/>
        </w:rPr>
        <w:t xml:space="preserve"> </w:t>
      </w:r>
    </w:p>
    <w:p w14:paraId="3884EF16" w14:textId="77777777" w:rsidR="002C2D53" w:rsidRDefault="002C2D53" w:rsidP="006D4E09">
      <w:pPr>
        <w:ind w:left="-284"/>
      </w:pPr>
    </w:p>
    <w:p w14:paraId="484A4D46" w14:textId="16F8AFEF" w:rsidR="00A9115D" w:rsidRPr="002C2D53" w:rsidRDefault="00485594" w:rsidP="00593C09">
      <w:pPr>
        <w:ind w:left="-284"/>
      </w:pPr>
      <w:r>
        <w:t xml:space="preserve">Der Standort in Santiago </w:t>
      </w:r>
      <w:r w:rsidR="00F75847" w:rsidRPr="00162704">
        <w:t>de Querétaro</w:t>
      </w:r>
      <w:r w:rsidR="00F75847">
        <w:t xml:space="preserve"> nimmt seine Arbeit mit rund </w:t>
      </w:r>
      <w:r w:rsidR="0080158C" w:rsidRPr="0080158C">
        <w:t xml:space="preserve">80 </w:t>
      </w:r>
      <w:r w:rsidR="00F75847">
        <w:t>Mitarbeitern auf</w:t>
      </w:r>
      <w:r w:rsidR="00450023">
        <w:t>.</w:t>
      </w:r>
      <w:r w:rsidR="004D6B7D">
        <w:t xml:space="preserve"> Um d</w:t>
      </w:r>
      <w:r w:rsidR="00B23442">
        <w:t>ie</w:t>
      </w:r>
      <w:r w:rsidR="0074165E">
        <w:t xml:space="preserve"> erwartet starke Nachfrage </w:t>
      </w:r>
      <w:r w:rsidR="00E37815">
        <w:t xml:space="preserve">und </w:t>
      </w:r>
      <w:r w:rsidR="003F333F">
        <w:t>den lokalen Markt mit Kompetenz in Sachen Engineering, Fertigung und Montage zu bedienen</w:t>
      </w:r>
      <w:r w:rsidR="00B23442">
        <w:t xml:space="preserve">, ist ein schnelles Wachstum </w:t>
      </w:r>
      <w:r w:rsidR="00A00149">
        <w:t>in den kommenden Jahren geplant</w:t>
      </w:r>
      <w:r w:rsidR="00E865B4">
        <w:t>.</w:t>
      </w:r>
      <w:r w:rsidR="0074165E">
        <w:t xml:space="preserve"> </w:t>
      </w:r>
      <w:r w:rsidR="00946EC3">
        <w:t xml:space="preserve">Kristina I. Schunk, </w:t>
      </w:r>
      <w:r w:rsidR="00DE46AC">
        <w:t xml:space="preserve">CEO von SCHUNK, </w:t>
      </w:r>
      <w:r w:rsidR="00593C09">
        <w:t>betont</w:t>
      </w:r>
      <w:r w:rsidR="006B7450">
        <w:t xml:space="preserve">: </w:t>
      </w:r>
      <w:r w:rsidR="00946EC3" w:rsidRPr="00946EC3">
        <w:t>„Der strategische Ausbau in Mexiko stärkt nicht nur unsere globale Präsenz, sondern auch die Zukunftsfähigkeit unseres Unternehmens.</w:t>
      </w:r>
      <w:r w:rsidR="00055BBA">
        <w:t xml:space="preserve"> Wie auch in anderen regionalen Märkten</w:t>
      </w:r>
      <w:r w:rsidR="00176DA3">
        <w:t xml:space="preserve"> setzen wir in Mexiko darauf, Hand in Hand ein</w:t>
      </w:r>
      <w:r w:rsidR="00C74D85">
        <w:t xml:space="preserve"> Netzwerk von Partnern aufzubauen, mit denen wir unsere Kunden optimal</w:t>
      </w:r>
      <w:r w:rsidR="00E956AE">
        <w:t xml:space="preserve"> bedienen.</w:t>
      </w:r>
      <w:r w:rsidR="00946EC3" w:rsidRPr="00946EC3">
        <w:t>“</w:t>
      </w:r>
    </w:p>
    <w:p w14:paraId="6680D0C8" w14:textId="77777777" w:rsidR="006021F4" w:rsidRDefault="006021F4" w:rsidP="00C27222">
      <w:pPr>
        <w:ind w:left="-284"/>
        <w:rPr>
          <w:b/>
          <w:bCs/>
        </w:rPr>
      </w:pPr>
    </w:p>
    <w:p w14:paraId="7BCAEA91" w14:textId="321CA345" w:rsidR="0080158C" w:rsidRDefault="00047640" w:rsidP="0080158C">
      <w:pPr>
        <w:ind w:left="-284"/>
        <w:rPr>
          <w:b/>
          <w:bCs/>
        </w:rPr>
      </w:pPr>
      <w:r w:rsidRPr="00047640">
        <w:rPr>
          <w:b/>
          <w:bCs/>
        </w:rPr>
        <w:t>schunk.com</w:t>
      </w:r>
      <w:r w:rsidR="0080158C">
        <w:rPr>
          <w:b/>
          <w:bCs/>
        </w:rPr>
        <w:br w:type="page"/>
      </w:r>
    </w:p>
    <w:p w14:paraId="1AECC096" w14:textId="6EF9AF67" w:rsidR="00D75140" w:rsidRPr="0080158C" w:rsidRDefault="00C363DA" w:rsidP="0080158C">
      <w:pPr>
        <w:ind w:left="-284"/>
        <w:rPr>
          <w:b/>
          <w:bCs/>
        </w:rPr>
      </w:pPr>
      <w:r>
        <w:rPr>
          <w:b/>
          <w:bCs/>
          <w:sz w:val="24"/>
          <w:szCs w:val="28"/>
        </w:rPr>
        <w:lastRenderedPageBreak/>
        <w:t>B</w:t>
      </w:r>
      <w:r w:rsidR="00D75140" w:rsidRPr="00C26B07">
        <w:rPr>
          <w:b/>
          <w:bCs/>
          <w:sz w:val="24"/>
          <w:szCs w:val="28"/>
        </w:rPr>
        <w:t>ildunterschriften: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D75140" w:rsidRPr="00D75140" w14:paraId="28BBC3CE" w14:textId="77777777" w:rsidTr="0001491E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45003A7" w14:textId="2E47F30A" w:rsidR="00D75140" w:rsidRDefault="00E7574D" w:rsidP="00D75140">
            <w:pPr>
              <w:jc w:val="both"/>
            </w:pPr>
            <w:r>
              <w:rPr>
                <w:noProof/>
              </w:rPr>
              <w:drawing>
                <wp:inline distT="0" distB="0" distL="0" distR="0" wp14:anchorId="194381D4" wp14:editId="76E3736E">
                  <wp:extent cx="1464945" cy="976630"/>
                  <wp:effectExtent l="0" t="0" r="1905" b="0"/>
                  <wp:docPr id="1964159397" name="Grafik 1" descr="Ein Bild, das Lächeln, Menschliches Gesicht, Kleidung, Perso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4159397" name="Grafik 1" descr="Ein Bild, das Lächeln, Menschliches Gesicht, Kleidung, Person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4945" cy="976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4ED67231" w14:textId="5D821BDE" w:rsidR="00C721B1" w:rsidRDefault="00E7574D" w:rsidP="00D54C78">
            <w:pPr>
              <w:ind w:left="248"/>
            </w:pPr>
            <w:r w:rsidRPr="00E7574D">
              <w:t xml:space="preserve">Von links nach rechts: Marcos </w:t>
            </w:r>
            <w:r w:rsidRPr="00162704">
              <w:t>Sepúlveda</w:t>
            </w:r>
            <w:r w:rsidRPr="00E7574D">
              <w:t>, General Manager SCHUNK Mexiko, Kristina I. Schunk, CEO SCHUNK</w:t>
            </w:r>
            <w:r w:rsidRPr="00EA3927">
              <w:t xml:space="preserve">, </w:t>
            </w:r>
            <w:r w:rsidR="00EA3927" w:rsidRPr="00EA3927">
              <w:t xml:space="preserve">Mr. Javier </w:t>
            </w:r>
            <w:r w:rsidR="00EA3927" w:rsidRPr="00162704">
              <w:t>Jamaica</w:t>
            </w:r>
            <w:r w:rsidR="00EA3927" w:rsidRPr="00EA3927">
              <w:t>, Marketing Manager SCHUNK Mexiko</w:t>
            </w:r>
            <w:r w:rsidRPr="00EA3927">
              <w:t xml:space="preserve">, </w:t>
            </w:r>
            <w:r w:rsidR="00EA3927" w:rsidRPr="00EA3927">
              <w:t xml:space="preserve">Mr. Ricardo de la </w:t>
            </w:r>
            <w:r w:rsidR="00EA3927" w:rsidRPr="00162704">
              <w:t>Torre</w:t>
            </w:r>
            <w:r w:rsidR="00EA3927" w:rsidRPr="00EA3927">
              <w:t xml:space="preserve">, </w:t>
            </w:r>
            <w:r w:rsidR="004205A9" w:rsidRPr="00EA3927">
              <w:t>Architekt</w:t>
            </w:r>
            <w:r w:rsidRPr="00E7574D">
              <w:rPr>
                <w:color w:val="FF0000"/>
              </w:rPr>
              <w:t>.</w:t>
            </w:r>
            <w:r w:rsidRPr="00E7574D">
              <w:t xml:space="preserve"> Kristina I. Schunk betonte in ihrer Festrede, dass der mexikanische Standort die Zukunftsfähigkeit des gesamten Unternehmens stärke.</w:t>
            </w:r>
          </w:p>
          <w:p w14:paraId="4CBF08A2" w14:textId="77777777" w:rsidR="006E1933" w:rsidRDefault="006E1933" w:rsidP="006E1933">
            <w:pPr>
              <w:ind w:left="248"/>
            </w:pPr>
          </w:p>
          <w:p w14:paraId="3CA90C7D" w14:textId="3768E999" w:rsidR="00D75140" w:rsidRPr="00C721B1" w:rsidRDefault="00D75140" w:rsidP="00C721B1">
            <w:pPr>
              <w:ind w:firstLine="273"/>
            </w:pPr>
            <w:r w:rsidRPr="00C721B1">
              <w:t xml:space="preserve">Bild: SCHUNK </w:t>
            </w:r>
          </w:p>
        </w:tc>
      </w:tr>
      <w:tr w:rsidR="00E7574D" w:rsidRPr="00D75140" w14:paraId="51E560BB" w14:textId="77777777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0FFEEDF1" w14:textId="1CF62485" w:rsidR="00E7574D" w:rsidRPr="004D3015" w:rsidRDefault="00E7574D" w:rsidP="00735A3A">
            <w:pPr>
              <w:spacing w:before="100" w:beforeAutospacing="1" w:after="100" w:afterAutospacing="1"/>
              <w:rPr>
                <w:i/>
                <w:color w:val="000000"/>
                <w:sz w:val="16"/>
                <w:szCs w:val="18"/>
              </w:rPr>
            </w:pPr>
            <w:r w:rsidRPr="004D3015">
              <w:rPr>
                <w:i/>
                <w:color w:val="44546A" w:themeColor="text2"/>
                <w:sz w:val="16"/>
                <w:szCs w:val="18"/>
              </w:rPr>
              <w:t xml:space="preserve">Eröffnung </w:t>
            </w:r>
            <w:r w:rsidRPr="00162704">
              <w:rPr>
                <w:i/>
                <w:color w:val="44546A" w:themeColor="text2"/>
                <w:sz w:val="16"/>
                <w:szCs w:val="18"/>
              </w:rPr>
              <w:t>Mexiko_08_2024</w:t>
            </w:r>
            <w:r w:rsidRPr="004D3015">
              <w:rPr>
                <w:i/>
                <w:color w:val="44546A" w:themeColor="text2"/>
                <w:sz w:val="16"/>
                <w:szCs w:val="18"/>
              </w:rPr>
              <w:t xml:space="preserve"> (2)</w:t>
            </w:r>
            <w:r w:rsidR="00EA3927" w:rsidRPr="00162704">
              <w:rPr>
                <w:i/>
                <w:color w:val="44546A" w:themeColor="text2"/>
                <w:sz w:val="16"/>
                <w:szCs w:val="18"/>
              </w:rPr>
              <w:t>.jpg</w:t>
            </w:r>
          </w:p>
        </w:tc>
      </w:tr>
      <w:tr w:rsidR="00D75140" w:rsidRPr="00D75140" w14:paraId="5B082DB8" w14:textId="77777777" w:rsidTr="0001491E">
        <w:trPr>
          <w:cantSplit/>
          <w:trHeight w:val="551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407C5A71" w14:textId="3C2D6F71" w:rsidR="00D75140" w:rsidRDefault="00E7574D" w:rsidP="00D75140">
            <w:pPr>
              <w:jc w:val="both"/>
            </w:pPr>
            <w:r>
              <w:rPr>
                <w:noProof/>
              </w:rPr>
              <w:drawing>
                <wp:inline distT="0" distB="0" distL="0" distR="0" wp14:anchorId="361925EE" wp14:editId="71A2354B">
                  <wp:extent cx="1464945" cy="805180"/>
                  <wp:effectExtent l="0" t="0" r="1905" b="0"/>
                  <wp:docPr id="1501283643" name="Grafik 3" descr="Ein Bild, das Kleidung, Mann, Person, Mensch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1283643" name="Grafik 3" descr="Ein Bild, das Kleidung, Mann, Person, Menschen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4945" cy="80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034BB3AF" w14:textId="7C812218" w:rsidR="0001491E" w:rsidRDefault="00E7574D" w:rsidP="006E1933">
            <w:pPr>
              <w:ind w:left="248" w:firstLine="25"/>
            </w:pPr>
            <w:r w:rsidRPr="00E7574D">
              <w:t xml:space="preserve">An der Eröffnungsfeier nahmen 350 Gäste teil: Vertreter </w:t>
            </w:r>
            <w:r w:rsidR="004372A9">
              <w:t xml:space="preserve">der </w:t>
            </w:r>
            <w:r w:rsidR="00CF5F86">
              <w:t>regionalen Politik</w:t>
            </w:r>
            <w:r w:rsidR="00910F36">
              <w:t xml:space="preserve">, </w:t>
            </w:r>
            <w:r w:rsidR="00204CE3">
              <w:t xml:space="preserve">von </w:t>
            </w:r>
            <w:r w:rsidR="00910F36">
              <w:t xml:space="preserve">Partner-Unternehmen, </w:t>
            </w:r>
            <w:r w:rsidR="004372A9">
              <w:t xml:space="preserve">anderer Ländergesellschaften und </w:t>
            </w:r>
            <w:r w:rsidRPr="00E7574D">
              <w:t>der SCHUNK</w:t>
            </w:r>
            <w:r w:rsidR="004372A9">
              <w:t>-</w:t>
            </w:r>
            <w:r w:rsidRPr="00E7574D">
              <w:t xml:space="preserve">Geschäftsführung. </w:t>
            </w:r>
          </w:p>
          <w:p w14:paraId="62DFAE0B" w14:textId="77777777" w:rsidR="006E1933" w:rsidRDefault="006E1933" w:rsidP="006E1933">
            <w:pPr>
              <w:ind w:left="248" w:firstLine="25"/>
            </w:pPr>
          </w:p>
          <w:p w14:paraId="1F249F83" w14:textId="0A38E66B" w:rsidR="00D75140" w:rsidRPr="00170170" w:rsidRDefault="0001491E" w:rsidP="0001491E">
            <w:pPr>
              <w:ind w:firstLine="273"/>
            </w:pPr>
            <w:r w:rsidRPr="00C721B1">
              <w:t>Bild: SCHUNK</w:t>
            </w:r>
          </w:p>
        </w:tc>
      </w:tr>
      <w:tr w:rsidR="00E7574D" w:rsidRPr="00D75140" w14:paraId="4B4C8688" w14:textId="77777777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102089A0" w14:textId="053CB650" w:rsidR="00E7574D" w:rsidRPr="00BE6B48" w:rsidRDefault="00E7574D" w:rsidP="00E7574D">
            <w:pPr>
              <w:spacing w:before="100" w:beforeAutospacing="1" w:after="100" w:afterAutospacing="1"/>
              <w:rPr>
                <w:i/>
                <w:color w:val="44546A" w:themeColor="text2"/>
                <w:sz w:val="16"/>
                <w:szCs w:val="18"/>
              </w:rPr>
            </w:pPr>
            <w:r w:rsidRPr="00BE6B48">
              <w:rPr>
                <w:i/>
                <w:color w:val="44546A" w:themeColor="text2"/>
                <w:sz w:val="16"/>
                <w:szCs w:val="18"/>
              </w:rPr>
              <w:t xml:space="preserve">Eröffnung </w:t>
            </w:r>
            <w:r w:rsidRPr="00162704">
              <w:rPr>
                <w:i/>
                <w:color w:val="44546A" w:themeColor="text2"/>
                <w:sz w:val="16"/>
                <w:szCs w:val="18"/>
              </w:rPr>
              <w:t>Mexiko_08_2024</w:t>
            </w:r>
            <w:r w:rsidRPr="00BE6B48">
              <w:rPr>
                <w:i/>
                <w:color w:val="44546A" w:themeColor="text2"/>
                <w:sz w:val="16"/>
                <w:szCs w:val="18"/>
              </w:rPr>
              <w:t xml:space="preserve"> (3)</w:t>
            </w:r>
            <w:r w:rsidR="00EA3927" w:rsidRPr="00162704">
              <w:rPr>
                <w:i/>
                <w:color w:val="44546A" w:themeColor="text2"/>
                <w:sz w:val="16"/>
                <w:szCs w:val="18"/>
              </w:rPr>
              <w:t>.jpg</w:t>
            </w:r>
          </w:p>
        </w:tc>
      </w:tr>
      <w:tr w:rsidR="00D75140" w:rsidRPr="00D75140" w14:paraId="25261C1C" w14:textId="77777777" w:rsidTr="0001491E">
        <w:trPr>
          <w:cantSplit/>
          <w:trHeight w:val="1475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226D1E8C" w14:textId="6843A3EA" w:rsidR="00D75140" w:rsidRDefault="00E7574D" w:rsidP="00D75140">
            <w:pPr>
              <w:jc w:val="both"/>
            </w:pPr>
            <w:r>
              <w:rPr>
                <w:noProof/>
              </w:rPr>
              <w:drawing>
                <wp:inline distT="0" distB="0" distL="0" distR="0" wp14:anchorId="05F425D2" wp14:editId="657FC47F">
                  <wp:extent cx="1464945" cy="824230"/>
                  <wp:effectExtent l="0" t="0" r="1905" b="0"/>
                  <wp:docPr id="847196188" name="Grafik 4" descr="Ein Bild, das Himmel, draußen, Gebäude, Perso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7196188" name="Grafik 4" descr="Ein Bild, das Himmel, draußen, Gebäude, Person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4945" cy="824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11DDFC89" w14:textId="77F8E6A2" w:rsidR="00E7574D" w:rsidRPr="00E7574D" w:rsidRDefault="00E7574D" w:rsidP="00C81CDD">
            <w:pPr>
              <w:ind w:left="248" w:firstLine="21"/>
            </w:pPr>
            <w:r w:rsidRPr="00E7574D">
              <w:t xml:space="preserve">Am neuen Standort im Technologiepark von Santiago </w:t>
            </w:r>
            <w:r w:rsidRPr="00162704">
              <w:t>de Querétaro</w:t>
            </w:r>
            <w:r w:rsidRPr="00E7574D">
              <w:t xml:space="preserve"> arbeiten ab sofort </w:t>
            </w:r>
            <w:r w:rsidR="009E1845">
              <w:t>80</w:t>
            </w:r>
            <w:r w:rsidR="009E1845" w:rsidRPr="00E7574D">
              <w:t xml:space="preserve"> </w:t>
            </w:r>
            <w:r w:rsidRPr="00E7574D">
              <w:t>Mitarbeiter und bedienen den nord- und südamerikanischen Markt. SCHUNK rechnet mit einem starken Wachstum in den kommenden Jahren</w:t>
            </w:r>
            <w:r w:rsidR="00867055">
              <w:t xml:space="preserve">. </w:t>
            </w:r>
          </w:p>
          <w:p w14:paraId="0E10F373" w14:textId="77777777" w:rsidR="00170170" w:rsidRDefault="00170170" w:rsidP="00170170">
            <w:pPr>
              <w:ind w:left="-14" w:firstLine="283"/>
            </w:pPr>
          </w:p>
          <w:p w14:paraId="1A756811" w14:textId="7C8B7B95" w:rsidR="00D75140" w:rsidRPr="00170170" w:rsidRDefault="00170170" w:rsidP="00170170">
            <w:pPr>
              <w:ind w:left="-14" w:firstLine="283"/>
            </w:pPr>
            <w:r w:rsidRPr="00C721B1">
              <w:t>Bild: SCHUNK</w:t>
            </w:r>
          </w:p>
        </w:tc>
      </w:tr>
      <w:tr w:rsidR="00E7574D" w:rsidRPr="00931E1D" w14:paraId="6CEC6137" w14:textId="77777777" w:rsidTr="00493D7B">
        <w:trPr>
          <w:cantSplit/>
          <w:trHeight w:val="1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2606C626" w14:textId="7A0A6FD1" w:rsidR="00E7574D" w:rsidRPr="00C81CDD" w:rsidRDefault="00E7574D" w:rsidP="00170170">
            <w:pPr>
              <w:ind w:left="-284"/>
              <w:rPr>
                <w:i/>
              </w:rPr>
            </w:pPr>
            <w:r w:rsidRPr="00C81CDD">
              <w:rPr>
                <w:i/>
                <w:iCs/>
                <w:color w:val="44546A" w:themeColor="text2"/>
                <w:sz w:val="16"/>
                <w:szCs w:val="18"/>
              </w:rPr>
              <w:t>Er</w:t>
            </w:r>
            <w:r w:rsidR="00C81CDD">
              <w:rPr>
                <w:i/>
                <w:iCs/>
                <w:color w:val="44546A" w:themeColor="text2"/>
                <w:sz w:val="16"/>
                <w:szCs w:val="18"/>
              </w:rPr>
              <w:t xml:space="preserve"> </w:t>
            </w:r>
            <w:proofErr w:type="spellStart"/>
            <w:r w:rsidRPr="00C81CDD">
              <w:rPr>
                <w:i/>
                <w:iCs/>
                <w:color w:val="44546A" w:themeColor="text2"/>
                <w:sz w:val="16"/>
                <w:szCs w:val="18"/>
              </w:rPr>
              <w:t>öEröffnung</w:t>
            </w:r>
            <w:proofErr w:type="spellEnd"/>
            <w:r w:rsidRPr="00C81CDD">
              <w:rPr>
                <w:i/>
                <w:color w:val="44546A" w:themeColor="text2"/>
                <w:sz w:val="16"/>
                <w:szCs w:val="18"/>
              </w:rPr>
              <w:t xml:space="preserve"> Mexiko_08_2024 (4)</w:t>
            </w:r>
            <w:r w:rsidR="00EA3927" w:rsidRPr="00C81CDD">
              <w:rPr>
                <w:i/>
                <w:color w:val="44546A" w:themeColor="text2"/>
                <w:sz w:val="16"/>
                <w:szCs w:val="18"/>
              </w:rPr>
              <w:t>.jpg</w:t>
            </w:r>
          </w:p>
        </w:tc>
      </w:tr>
      <w:tr w:rsidR="0001491E" w:rsidRPr="00170170" w14:paraId="481C18CC" w14:textId="77777777" w:rsidTr="00493D7B">
        <w:trPr>
          <w:cantSplit/>
          <w:trHeight w:val="1475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24C9BE25" w14:textId="7D501247" w:rsidR="0001491E" w:rsidRDefault="00E7574D">
            <w:pPr>
              <w:jc w:val="both"/>
            </w:pPr>
            <w:r>
              <w:rPr>
                <w:noProof/>
              </w:rPr>
              <w:drawing>
                <wp:inline distT="0" distB="0" distL="0" distR="0" wp14:anchorId="03DA21C9" wp14:editId="0D8C96BF">
                  <wp:extent cx="1464945" cy="831850"/>
                  <wp:effectExtent l="0" t="0" r="1905" b="6350"/>
                  <wp:docPr id="1776558600" name="Grafik 5" descr="Ein Bild, das Text, Tanz, Gebäude, Majorelle Blu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6558600" name="Grafik 5" descr="Ein Bild, das Text, Tanz, Gebäude, Majorelle Blue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494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3E292097" w14:textId="70D94EF9" w:rsidR="0001491E" w:rsidRDefault="00E7574D">
            <w:pPr>
              <w:ind w:left="-14" w:firstLine="283"/>
            </w:pPr>
            <w:r w:rsidRPr="00E7574D">
              <w:t xml:space="preserve">Die Eröffnungsfeier wurde begleitet von lokalen Musik- und Tanzdarbietungen. </w:t>
            </w:r>
          </w:p>
          <w:p w14:paraId="2C6AF6A2" w14:textId="77777777" w:rsidR="00E7574D" w:rsidRDefault="00E7574D">
            <w:pPr>
              <w:ind w:left="-14" w:firstLine="283"/>
            </w:pPr>
          </w:p>
          <w:p w14:paraId="4AD42855" w14:textId="77777777" w:rsidR="0001491E" w:rsidRPr="00170170" w:rsidRDefault="0001491E">
            <w:pPr>
              <w:ind w:left="-14" w:firstLine="283"/>
            </w:pPr>
            <w:r w:rsidRPr="00C721B1">
              <w:t>Bild: SCHUNK</w:t>
            </w:r>
          </w:p>
        </w:tc>
      </w:tr>
      <w:tr w:rsidR="00EA3927" w:rsidRPr="00170170" w14:paraId="23D4D554" w14:textId="77777777">
        <w:trPr>
          <w:cantSplit/>
          <w:trHeight w:val="1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3D5FB" w14:textId="13C01B52" w:rsidR="00EA3927" w:rsidRPr="00BE6B48" w:rsidRDefault="00EA3927">
            <w:pPr>
              <w:ind w:left="-284"/>
              <w:rPr>
                <w:i/>
                <w:color w:val="44546A" w:themeColor="text2"/>
                <w:sz w:val="16"/>
                <w:szCs w:val="18"/>
              </w:rPr>
            </w:pPr>
            <w:proofErr w:type="spellStart"/>
            <w:r w:rsidRPr="00BE6B48">
              <w:rPr>
                <w:i/>
                <w:iCs/>
                <w:color w:val="44546A" w:themeColor="text2"/>
                <w:sz w:val="16"/>
                <w:szCs w:val="18"/>
              </w:rPr>
              <w:t>Erö</w:t>
            </w:r>
            <w:proofErr w:type="spellEnd"/>
            <w:r w:rsidR="00BE6B48">
              <w:rPr>
                <w:i/>
                <w:iCs/>
                <w:color w:val="44546A" w:themeColor="text2"/>
                <w:sz w:val="16"/>
                <w:szCs w:val="18"/>
              </w:rPr>
              <w:t xml:space="preserve"> </w:t>
            </w:r>
            <w:r w:rsidRPr="00BE6B48">
              <w:rPr>
                <w:i/>
                <w:iCs/>
                <w:color w:val="44546A" w:themeColor="text2"/>
                <w:sz w:val="16"/>
                <w:szCs w:val="18"/>
              </w:rPr>
              <w:t>Eröffnung</w:t>
            </w:r>
            <w:r w:rsidRPr="00BE6B48">
              <w:rPr>
                <w:i/>
                <w:color w:val="44546A" w:themeColor="text2"/>
                <w:sz w:val="16"/>
                <w:szCs w:val="18"/>
              </w:rPr>
              <w:t xml:space="preserve"> Mexiko_08_2024 (5).jpg</w:t>
            </w:r>
          </w:p>
        </w:tc>
      </w:tr>
      <w:tr w:rsidR="0001491E" w:rsidRPr="00170170" w14:paraId="63DB6EAA" w14:textId="77777777" w:rsidTr="0001491E">
        <w:trPr>
          <w:cantSplit/>
          <w:trHeight w:val="1475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3050DC6B" w14:textId="5894BD7E" w:rsidR="0001491E" w:rsidRDefault="00E7574D">
            <w:pPr>
              <w:jc w:val="both"/>
            </w:pPr>
            <w:r>
              <w:rPr>
                <w:noProof/>
              </w:rPr>
              <w:drawing>
                <wp:inline distT="0" distB="0" distL="0" distR="0" wp14:anchorId="37D14688" wp14:editId="152D7FCD">
                  <wp:extent cx="1476375" cy="1107121"/>
                  <wp:effectExtent l="0" t="0" r="0" b="0"/>
                  <wp:docPr id="8698833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9304" cy="1109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03BEF1EE" w14:textId="04F2BEA4" w:rsidR="0001491E" w:rsidRDefault="00E7574D" w:rsidP="00BE6B48">
            <w:pPr>
              <w:ind w:left="248" w:firstLine="21"/>
            </w:pPr>
            <w:r w:rsidRPr="00E7574D">
              <w:t xml:space="preserve">Im Roboter-Applikationszentrum </w:t>
            </w:r>
            <w:proofErr w:type="spellStart"/>
            <w:r w:rsidRPr="00E7574D">
              <w:t>CoLab</w:t>
            </w:r>
            <w:proofErr w:type="spellEnd"/>
            <w:r w:rsidRPr="00E7574D">
              <w:t xml:space="preserve"> können Kunden</w:t>
            </w:r>
            <w:r w:rsidR="00316305">
              <w:t>,</w:t>
            </w:r>
            <w:r w:rsidRPr="00E7574D">
              <w:t xml:space="preserve"> unterstützt von SCHUNK</w:t>
            </w:r>
            <w:r w:rsidR="00316305">
              <w:t>-</w:t>
            </w:r>
            <w:r w:rsidRPr="00E7574D">
              <w:t>Experten</w:t>
            </w:r>
            <w:r w:rsidR="00316305">
              <w:t>,</w:t>
            </w:r>
            <w:r w:rsidRPr="00E7574D">
              <w:t xml:space="preserve"> ihre Automatisierungslösungen testen. So gewinnen sie schon in einem frühen Investitionsstadium Sicherheit in ihrer Entscheidung. </w:t>
            </w:r>
          </w:p>
          <w:p w14:paraId="7A93DA60" w14:textId="77777777" w:rsidR="00F715CE" w:rsidRDefault="00F715CE">
            <w:pPr>
              <w:ind w:left="-14" w:firstLine="283"/>
            </w:pPr>
          </w:p>
          <w:p w14:paraId="4F53FB45" w14:textId="2548F2B5" w:rsidR="0001491E" w:rsidRPr="00170170" w:rsidRDefault="0001491E">
            <w:pPr>
              <w:ind w:left="-14" w:firstLine="283"/>
            </w:pPr>
            <w:r w:rsidRPr="00C721B1">
              <w:t>Bild: SCHUNK</w:t>
            </w:r>
          </w:p>
        </w:tc>
      </w:tr>
      <w:tr w:rsidR="00E7574D" w:rsidRPr="00170170" w14:paraId="2255133A" w14:textId="77777777" w:rsidTr="00A535EE">
        <w:trPr>
          <w:cantSplit/>
          <w:trHeight w:val="1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25289E7E" w14:textId="5082D4F5" w:rsidR="00E7574D" w:rsidRPr="00BE6B48" w:rsidRDefault="00E7574D">
            <w:pPr>
              <w:ind w:left="-284"/>
              <w:rPr>
                <w:i/>
                <w:color w:val="44546A" w:themeColor="text2"/>
                <w:sz w:val="16"/>
                <w:szCs w:val="18"/>
              </w:rPr>
            </w:pPr>
            <w:proofErr w:type="spellStart"/>
            <w:r w:rsidRPr="00BE6B48">
              <w:rPr>
                <w:i/>
                <w:iCs/>
                <w:color w:val="44546A" w:themeColor="text2"/>
                <w:sz w:val="16"/>
                <w:szCs w:val="18"/>
              </w:rPr>
              <w:t>Erö</w:t>
            </w:r>
            <w:proofErr w:type="spellEnd"/>
            <w:r w:rsidR="00BE6B48">
              <w:rPr>
                <w:i/>
                <w:iCs/>
                <w:color w:val="44546A" w:themeColor="text2"/>
                <w:sz w:val="16"/>
                <w:szCs w:val="18"/>
              </w:rPr>
              <w:t xml:space="preserve"> </w:t>
            </w:r>
            <w:r w:rsidRPr="00BE6B48">
              <w:rPr>
                <w:i/>
                <w:iCs/>
                <w:color w:val="44546A" w:themeColor="text2"/>
                <w:sz w:val="16"/>
                <w:szCs w:val="18"/>
              </w:rPr>
              <w:t>Eröffnung</w:t>
            </w:r>
            <w:r w:rsidRPr="00BE6B48">
              <w:rPr>
                <w:i/>
                <w:color w:val="44546A" w:themeColor="text2"/>
                <w:sz w:val="16"/>
                <w:szCs w:val="18"/>
              </w:rPr>
              <w:t xml:space="preserve"> Mexiko_08_2024 (1)</w:t>
            </w:r>
            <w:r w:rsidR="00EA3927" w:rsidRPr="00BE6B48">
              <w:rPr>
                <w:i/>
                <w:color w:val="44546A" w:themeColor="text2"/>
                <w:sz w:val="16"/>
                <w:szCs w:val="18"/>
              </w:rPr>
              <w:t>.jpg</w:t>
            </w:r>
          </w:p>
        </w:tc>
      </w:tr>
    </w:tbl>
    <w:p w14:paraId="78120E18" w14:textId="77777777" w:rsidR="00A535EE" w:rsidRDefault="00A535EE" w:rsidP="006545A7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</w:p>
    <w:p w14:paraId="15954615" w14:textId="553547D8" w:rsidR="006545A7" w:rsidRPr="00EA3927" w:rsidRDefault="006545A7" w:rsidP="006545A7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  <w:proofErr w:type="spellStart"/>
      <w:r w:rsidRPr="00EA3927">
        <w:rPr>
          <w:b/>
          <w:color w:val="000000"/>
          <w:sz w:val="24"/>
          <w:szCs w:val="20"/>
          <w:lang w:val="en-US" w:eastAsia="de-DE"/>
        </w:rPr>
        <w:lastRenderedPageBreak/>
        <w:t>Kontakt</w:t>
      </w:r>
      <w:proofErr w:type="spellEnd"/>
      <w:r w:rsidRPr="00EA3927">
        <w:rPr>
          <w:b/>
          <w:color w:val="000000"/>
          <w:sz w:val="24"/>
          <w:szCs w:val="20"/>
          <w:lang w:val="en-US" w:eastAsia="de-DE"/>
        </w:rPr>
        <w:t>:</w:t>
      </w:r>
    </w:p>
    <w:p w14:paraId="1AAE459C" w14:textId="77777777" w:rsidR="006545A7" w:rsidRPr="00EA3927" w:rsidRDefault="006545A7" w:rsidP="006545A7">
      <w:pPr>
        <w:ind w:hanging="284"/>
        <w:jc w:val="both"/>
        <w:rPr>
          <w:b/>
          <w:bCs/>
          <w:szCs w:val="20"/>
          <w:lang w:val="en-US"/>
        </w:rPr>
      </w:pPr>
    </w:p>
    <w:p w14:paraId="2AB12B12" w14:textId="6A4FEBCA" w:rsidR="006545A7" w:rsidRPr="00EA3927" w:rsidRDefault="006545A7" w:rsidP="006545A7">
      <w:pPr>
        <w:ind w:hanging="284"/>
        <w:jc w:val="both"/>
        <w:rPr>
          <w:b/>
          <w:bCs/>
          <w:szCs w:val="20"/>
          <w:lang w:val="en-US"/>
        </w:rPr>
      </w:pPr>
      <w:r w:rsidRPr="00EA3927">
        <w:rPr>
          <w:b/>
          <w:bCs/>
          <w:szCs w:val="20"/>
          <w:lang w:val="en-US"/>
        </w:rPr>
        <w:t>Kathrin Müller</w:t>
      </w:r>
    </w:p>
    <w:p w14:paraId="11F542D1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 xml:space="preserve">Corporate Communications </w:t>
      </w:r>
    </w:p>
    <w:p w14:paraId="0911167C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>Global Marketing</w:t>
      </w:r>
    </w:p>
    <w:p w14:paraId="7B87655C" w14:textId="77777777" w:rsidR="006545A7" w:rsidRPr="00C26B07" w:rsidRDefault="006545A7" w:rsidP="006545A7">
      <w:pPr>
        <w:ind w:hanging="284"/>
        <w:jc w:val="both"/>
        <w:rPr>
          <w:szCs w:val="20"/>
          <w:lang w:val="en-US"/>
        </w:rPr>
      </w:pPr>
      <w:r w:rsidRPr="00C26B07">
        <w:rPr>
          <w:szCs w:val="20"/>
          <w:lang w:val="en-US"/>
        </w:rPr>
        <w:t>Tel. +49-7133-103-2327</w:t>
      </w:r>
    </w:p>
    <w:p w14:paraId="3805E6F2" w14:textId="77777777" w:rsidR="006545A7" w:rsidRPr="00C26B07" w:rsidRDefault="006545A7" w:rsidP="006545A7">
      <w:pPr>
        <w:ind w:hanging="284"/>
        <w:jc w:val="both"/>
        <w:rPr>
          <w:szCs w:val="20"/>
          <w:lang w:val="en-US"/>
        </w:rPr>
      </w:pPr>
      <w:r w:rsidRPr="00C26B07">
        <w:rPr>
          <w:szCs w:val="20"/>
          <w:lang w:val="en-US"/>
        </w:rPr>
        <w:t>kathrin.mueller@de.schunk.com</w:t>
      </w:r>
    </w:p>
    <w:p w14:paraId="557994E6" w14:textId="77777777" w:rsidR="006545A7" w:rsidRPr="006010D2" w:rsidRDefault="006545A7" w:rsidP="006545A7">
      <w:pPr>
        <w:ind w:hanging="284"/>
        <w:jc w:val="both"/>
        <w:rPr>
          <w:szCs w:val="20"/>
          <w:lang w:val="en-US"/>
        </w:rPr>
      </w:pPr>
      <w:r w:rsidRPr="006010D2">
        <w:rPr>
          <w:szCs w:val="20"/>
          <w:lang w:val="en-US"/>
        </w:rPr>
        <w:t>schunk.com</w:t>
      </w:r>
    </w:p>
    <w:p w14:paraId="3452243B" w14:textId="77777777" w:rsidR="006545A7" w:rsidRPr="006010D2" w:rsidRDefault="006545A7" w:rsidP="006545A7">
      <w:pPr>
        <w:ind w:hanging="284"/>
        <w:jc w:val="both"/>
        <w:rPr>
          <w:szCs w:val="20"/>
          <w:lang w:val="en-US"/>
        </w:rPr>
      </w:pPr>
    </w:p>
    <w:p w14:paraId="4E44BBC2" w14:textId="77777777" w:rsidR="006545A7" w:rsidRPr="006010D2" w:rsidRDefault="006545A7" w:rsidP="006545A7">
      <w:pPr>
        <w:ind w:hanging="284"/>
        <w:jc w:val="both"/>
        <w:rPr>
          <w:szCs w:val="20"/>
          <w:lang w:val="en-US"/>
        </w:rPr>
      </w:pPr>
    </w:p>
    <w:p w14:paraId="3DE3D087" w14:textId="77777777" w:rsidR="006545A7" w:rsidRPr="00EA392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  <w:sz w:val="24"/>
          <w:szCs w:val="24"/>
          <w:lang w:val="en-US"/>
        </w:rPr>
      </w:pPr>
      <w:proofErr w:type="spellStart"/>
      <w:r w:rsidRPr="00EA3927">
        <w:rPr>
          <w:rFonts w:ascii="Fago Pro" w:hAnsi="Fago Pro"/>
          <w:sz w:val="24"/>
          <w:szCs w:val="24"/>
          <w:lang w:val="en-US"/>
        </w:rPr>
        <w:t>Belegexemplar</w:t>
      </w:r>
      <w:proofErr w:type="spellEnd"/>
      <w:r w:rsidRPr="00EA3927">
        <w:rPr>
          <w:rFonts w:ascii="Calibri" w:hAnsi="Calibri"/>
          <w:sz w:val="24"/>
          <w:szCs w:val="24"/>
          <w:lang w:val="en-US"/>
        </w:rPr>
        <w:t>:</w:t>
      </w:r>
    </w:p>
    <w:p w14:paraId="67C396B8" w14:textId="77777777" w:rsidR="006545A7" w:rsidRPr="00EA392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  <w:lang w:val="en-US"/>
        </w:rPr>
      </w:pPr>
    </w:p>
    <w:p w14:paraId="5579FC37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</w:rPr>
      </w:pPr>
      <w:r w:rsidRPr="00C26B07">
        <w:rPr>
          <w:rFonts w:ascii="Fago Pro" w:hAnsi="Fago Pro"/>
        </w:rPr>
        <w:t>Bitte senden Sie im Falle einer Veröffentlichung ein Belegexemplar an folgende Adresse:</w:t>
      </w:r>
    </w:p>
    <w:p w14:paraId="43CDAEFC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44BECDB1" w14:textId="77777777" w:rsidR="006545A7" w:rsidRPr="000B5DDC" w:rsidRDefault="006545A7" w:rsidP="006545A7">
      <w:pPr>
        <w:ind w:hanging="284"/>
        <w:jc w:val="both"/>
        <w:rPr>
          <w:b/>
          <w:bCs/>
          <w:szCs w:val="20"/>
        </w:rPr>
      </w:pPr>
      <w:r w:rsidRPr="000B5DDC">
        <w:rPr>
          <w:b/>
          <w:bCs/>
          <w:szCs w:val="20"/>
        </w:rPr>
        <w:t>SCHUNK SE &amp; Co. KG</w:t>
      </w:r>
    </w:p>
    <w:p w14:paraId="22AE0214" w14:textId="77777777" w:rsidR="002D7F35" w:rsidRDefault="002D7F35" w:rsidP="002D7F35">
      <w:pPr>
        <w:ind w:hanging="284"/>
        <w:rPr>
          <w:rFonts w:eastAsiaTheme="minorEastAsia"/>
          <w:noProof/>
          <w:lang w:eastAsia="de-DE"/>
        </w:rPr>
      </w:pPr>
      <w:r>
        <w:rPr>
          <w:rFonts w:eastAsiaTheme="minorEastAsia"/>
          <w:b/>
          <w:bCs/>
          <w:noProof/>
          <w:lang w:eastAsia="de-DE"/>
        </w:rPr>
        <w:t>Spanntechnik | Greiftechnik | Automatisierungstechnik</w:t>
      </w:r>
    </w:p>
    <w:p w14:paraId="1AAE2CEB" w14:textId="5EDEC164" w:rsidR="006545A7" w:rsidRPr="008A4C5C" w:rsidRDefault="006545A7" w:rsidP="002D7F35">
      <w:pPr>
        <w:ind w:hanging="284"/>
        <w:rPr>
          <w:b/>
          <w:bCs/>
        </w:rPr>
      </w:pPr>
      <w:r w:rsidRPr="008A4C5C">
        <w:rPr>
          <w:bCs/>
        </w:rPr>
        <w:t>Astrid Häberle</w:t>
      </w:r>
    </w:p>
    <w:p w14:paraId="26FDE520" w14:textId="77777777" w:rsidR="006545A7" w:rsidRPr="008A4C5C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Bahnhofstr. 106 – 134</w:t>
      </w:r>
    </w:p>
    <w:p w14:paraId="754BC77A" w14:textId="77777777" w:rsidR="006545A7" w:rsidRDefault="006545A7" w:rsidP="006545A7">
      <w:pPr>
        <w:pStyle w:val="Textkrper-Zeileneinzug"/>
        <w:spacing w:line="276" w:lineRule="auto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D-74348 Lauffen/Neckar</w:t>
      </w:r>
    </w:p>
    <w:p w14:paraId="77307EC4" w14:textId="7CB190E3" w:rsidR="006545A7" w:rsidRPr="009E2D15" w:rsidRDefault="006D03C4" w:rsidP="006545A7">
      <w:pPr>
        <w:pStyle w:val="Textkrper-Zeileneinzug"/>
        <w:spacing w:line="276" w:lineRule="auto"/>
        <w:ind w:left="2410" w:right="-1135" w:hanging="2694"/>
        <w:jc w:val="both"/>
        <w:rPr>
          <w:b w:val="0"/>
          <w:bCs/>
        </w:rPr>
      </w:pPr>
      <w:r>
        <w:rPr>
          <w:rFonts w:ascii="Fago Pro" w:hAnsi="Fago Pro"/>
          <w:b w:val="0"/>
          <w:bCs/>
        </w:rPr>
        <w:t>a</w:t>
      </w:r>
      <w:r w:rsidR="006545A7">
        <w:rPr>
          <w:rFonts w:ascii="Fago Pro" w:hAnsi="Fago Pro"/>
          <w:b w:val="0"/>
          <w:bCs/>
        </w:rPr>
        <w:t>strid.haeberle@de.schunk.com</w:t>
      </w:r>
    </w:p>
    <w:p w14:paraId="7CBD8A71" w14:textId="2C320276" w:rsidR="00E66DEE" w:rsidRPr="00C26B07" w:rsidRDefault="00E66DEE" w:rsidP="006545A7">
      <w:pPr>
        <w:spacing w:line="240" w:lineRule="auto"/>
        <w:ind w:hanging="284"/>
      </w:pPr>
    </w:p>
    <w:sectPr w:rsidR="00E66DEE" w:rsidRPr="00C26B07" w:rsidSect="006B1666">
      <w:headerReference w:type="even" r:id="rId16"/>
      <w:headerReference w:type="default" r:id="rId17"/>
      <w:headerReference w:type="first" r:id="rId18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54F38" w14:textId="77777777" w:rsidR="003229C6" w:rsidRDefault="003229C6" w:rsidP="00795718">
      <w:r>
        <w:separator/>
      </w:r>
    </w:p>
  </w:endnote>
  <w:endnote w:type="continuationSeparator" w:id="0">
    <w:p w14:paraId="55BE839C" w14:textId="77777777" w:rsidR="003229C6" w:rsidRDefault="003229C6" w:rsidP="00795718">
      <w:r>
        <w:continuationSeparator/>
      </w:r>
    </w:p>
  </w:endnote>
  <w:endnote w:type="continuationNotice" w:id="1">
    <w:p w14:paraId="10E900F8" w14:textId="77777777" w:rsidR="003229C6" w:rsidRDefault="003229C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go Pro">
    <w:altName w:val="Calibri"/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5271A" w14:textId="77777777" w:rsidR="003229C6" w:rsidRDefault="003229C6" w:rsidP="00795718">
      <w:r>
        <w:separator/>
      </w:r>
    </w:p>
  </w:footnote>
  <w:footnote w:type="continuationSeparator" w:id="0">
    <w:p w14:paraId="1F929594" w14:textId="77777777" w:rsidR="003229C6" w:rsidRDefault="003229C6" w:rsidP="00795718">
      <w:r>
        <w:continuationSeparator/>
      </w:r>
    </w:p>
  </w:footnote>
  <w:footnote w:type="continuationNotice" w:id="1">
    <w:p w14:paraId="56251DCF" w14:textId="77777777" w:rsidR="003229C6" w:rsidRDefault="003229C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2CD1B" w14:textId="7ACD8389" w:rsidR="00795718" w:rsidRDefault="00000000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8239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403A1" w14:textId="54801FCB" w:rsidR="00795718" w:rsidRDefault="00000000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5108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06401"/>
    <w:rsid w:val="0000683C"/>
    <w:rsid w:val="0001491E"/>
    <w:rsid w:val="00022C94"/>
    <w:rsid w:val="000245AD"/>
    <w:rsid w:val="00026DC4"/>
    <w:rsid w:val="00031843"/>
    <w:rsid w:val="00045AA1"/>
    <w:rsid w:val="00047640"/>
    <w:rsid w:val="00055BBA"/>
    <w:rsid w:val="00061CC5"/>
    <w:rsid w:val="00062618"/>
    <w:rsid w:val="000627FC"/>
    <w:rsid w:val="00083910"/>
    <w:rsid w:val="00084E67"/>
    <w:rsid w:val="000871E5"/>
    <w:rsid w:val="00095C9B"/>
    <w:rsid w:val="000B3296"/>
    <w:rsid w:val="000C4AFA"/>
    <w:rsid w:val="000C7BF4"/>
    <w:rsid w:val="000D3DA3"/>
    <w:rsid w:val="000F05E1"/>
    <w:rsid w:val="000F2817"/>
    <w:rsid w:val="000F7E3B"/>
    <w:rsid w:val="00105AB7"/>
    <w:rsid w:val="001172AC"/>
    <w:rsid w:val="00121556"/>
    <w:rsid w:val="001449AB"/>
    <w:rsid w:val="001516C3"/>
    <w:rsid w:val="00162704"/>
    <w:rsid w:val="00170170"/>
    <w:rsid w:val="00171829"/>
    <w:rsid w:val="00175B6A"/>
    <w:rsid w:val="00176DA3"/>
    <w:rsid w:val="00183069"/>
    <w:rsid w:val="00195AF9"/>
    <w:rsid w:val="001A1B7B"/>
    <w:rsid w:val="001B2588"/>
    <w:rsid w:val="001B2A92"/>
    <w:rsid w:val="001F63F2"/>
    <w:rsid w:val="001F72C8"/>
    <w:rsid w:val="00204CE3"/>
    <w:rsid w:val="00210D62"/>
    <w:rsid w:val="0025253C"/>
    <w:rsid w:val="002603A1"/>
    <w:rsid w:val="00271451"/>
    <w:rsid w:val="00276043"/>
    <w:rsid w:val="002B0AF1"/>
    <w:rsid w:val="002B6FD8"/>
    <w:rsid w:val="002C1E1C"/>
    <w:rsid w:val="002C2724"/>
    <w:rsid w:val="002C2D53"/>
    <w:rsid w:val="002C4F17"/>
    <w:rsid w:val="002D7F35"/>
    <w:rsid w:val="002F2065"/>
    <w:rsid w:val="002F313A"/>
    <w:rsid w:val="002F6C82"/>
    <w:rsid w:val="00311E92"/>
    <w:rsid w:val="00315DAE"/>
    <w:rsid w:val="00316305"/>
    <w:rsid w:val="003229C6"/>
    <w:rsid w:val="00327671"/>
    <w:rsid w:val="00330ECD"/>
    <w:rsid w:val="003360F2"/>
    <w:rsid w:val="003377CB"/>
    <w:rsid w:val="00347D8D"/>
    <w:rsid w:val="00351BC6"/>
    <w:rsid w:val="00361832"/>
    <w:rsid w:val="00363266"/>
    <w:rsid w:val="00365207"/>
    <w:rsid w:val="00385A12"/>
    <w:rsid w:val="0038669D"/>
    <w:rsid w:val="00396DC0"/>
    <w:rsid w:val="003A2094"/>
    <w:rsid w:val="003A4FAA"/>
    <w:rsid w:val="003B081A"/>
    <w:rsid w:val="003B1F78"/>
    <w:rsid w:val="003B3679"/>
    <w:rsid w:val="003C1DB4"/>
    <w:rsid w:val="003C345C"/>
    <w:rsid w:val="003D5062"/>
    <w:rsid w:val="003D52A4"/>
    <w:rsid w:val="003D7DD2"/>
    <w:rsid w:val="003E0E63"/>
    <w:rsid w:val="003E5487"/>
    <w:rsid w:val="003F0311"/>
    <w:rsid w:val="003F333F"/>
    <w:rsid w:val="0040057E"/>
    <w:rsid w:val="004205A9"/>
    <w:rsid w:val="0042354C"/>
    <w:rsid w:val="00425329"/>
    <w:rsid w:val="00425348"/>
    <w:rsid w:val="00427431"/>
    <w:rsid w:val="004365AE"/>
    <w:rsid w:val="004372A9"/>
    <w:rsid w:val="004427B8"/>
    <w:rsid w:val="00443DA1"/>
    <w:rsid w:val="00450023"/>
    <w:rsid w:val="00472352"/>
    <w:rsid w:val="004853BA"/>
    <w:rsid w:val="00485594"/>
    <w:rsid w:val="00493D7B"/>
    <w:rsid w:val="00496783"/>
    <w:rsid w:val="004A02CB"/>
    <w:rsid w:val="004A1DF7"/>
    <w:rsid w:val="004B138D"/>
    <w:rsid w:val="004C2E53"/>
    <w:rsid w:val="004D3015"/>
    <w:rsid w:val="004D3F7A"/>
    <w:rsid w:val="004D668D"/>
    <w:rsid w:val="004D6B7D"/>
    <w:rsid w:val="004D75CB"/>
    <w:rsid w:val="004E029E"/>
    <w:rsid w:val="004E0BFF"/>
    <w:rsid w:val="004E6BEB"/>
    <w:rsid w:val="004F1A8B"/>
    <w:rsid w:val="00507635"/>
    <w:rsid w:val="005149D6"/>
    <w:rsid w:val="005169BE"/>
    <w:rsid w:val="00525543"/>
    <w:rsid w:val="00527EF1"/>
    <w:rsid w:val="00532BFF"/>
    <w:rsid w:val="00534B84"/>
    <w:rsid w:val="00535191"/>
    <w:rsid w:val="0054056F"/>
    <w:rsid w:val="005527A7"/>
    <w:rsid w:val="00563816"/>
    <w:rsid w:val="005638CC"/>
    <w:rsid w:val="00580198"/>
    <w:rsid w:val="0058534C"/>
    <w:rsid w:val="00593C09"/>
    <w:rsid w:val="00595C1D"/>
    <w:rsid w:val="005B2035"/>
    <w:rsid w:val="005B748B"/>
    <w:rsid w:val="005C1B9E"/>
    <w:rsid w:val="005C5DCE"/>
    <w:rsid w:val="005D306B"/>
    <w:rsid w:val="005E1A3D"/>
    <w:rsid w:val="005E1F90"/>
    <w:rsid w:val="005E5179"/>
    <w:rsid w:val="005F03EB"/>
    <w:rsid w:val="005F097B"/>
    <w:rsid w:val="006010D2"/>
    <w:rsid w:val="006021F4"/>
    <w:rsid w:val="00602AB5"/>
    <w:rsid w:val="00603FBF"/>
    <w:rsid w:val="00604E21"/>
    <w:rsid w:val="00605C0A"/>
    <w:rsid w:val="006070C7"/>
    <w:rsid w:val="00613682"/>
    <w:rsid w:val="00632664"/>
    <w:rsid w:val="006455BE"/>
    <w:rsid w:val="00652FE1"/>
    <w:rsid w:val="006545A7"/>
    <w:rsid w:val="0066365F"/>
    <w:rsid w:val="00677CA2"/>
    <w:rsid w:val="00683003"/>
    <w:rsid w:val="006862CB"/>
    <w:rsid w:val="0068632A"/>
    <w:rsid w:val="006936C3"/>
    <w:rsid w:val="006A0DF3"/>
    <w:rsid w:val="006A1AB6"/>
    <w:rsid w:val="006B1666"/>
    <w:rsid w:val="006B7450"/>
    <w:rsid w:val="006C1B62"/>
    <w:rsid w:val="006D03C4"/>
    <w:rsid w:val="006D2BAF"/>
    <w:rsid w:val="006D4311"/>
    <w:rsid w:val="006D4E09"/>
    <w:rsid w:val="006D6B4C"/>
    <w:rsid w:val="006D74F1"/>
    <w:rsid w:val="006E1933"/>
    <w:rsid w:val="006F4BFF"/>
    <w:rsid w:val="0071659E"/>
    <w:rsid w:val="00727961"/>
    <w:rsid w:val="00732A2C"/>
    <w:rsid w:val="00735A3A"/>
    <w:rsid w:val="0074165E"/>
    <w:rsid w:val="0074658D"/>
    <w:rsid w:val="00750089"/>
    <w:rsid w:val="00750385"/>
    <w:rsid w:val="00752625"/>
    <w:rsid w:val="00753095"/>
    <w:rsid w:val="007720F7"/>
    <w:rsid w:val="0077259E"/>
    <w:rsid w:val="0078126D"/>
    <w:rsid w:val="00793976"/>
    <w:rsid w:val="00795718"/>
    <w:rsid w:val="00797695"/>
    <w:rsid w:val="007A3E6C"/>
    <w:rsid w:val="007A6274"/>
    <w:rsid w:val="007A713E"/>
    <w:rsid w:val="007B1C7C"/>
    <w:rsid w:val="007B3E87"/>
    <w:rsid w:val="007C2D88"/>
    <w:rsid w:val="007E373A"/>
    <w:rsid w:val="0080158C"/>
    <w:rsid w:val="0081443A"/>
    <w:rsid w:val="008167B2"/>
    <w:rsid w:val="00820EA3"/>
    <w:rsid w:val="00824BB6"/>
    <w:rsid w:val="00827C7C"/>
    <w:rsid w:val="00830E4F"/>
    <w:rsid w:val="0083266E"/>
    <w:rsid w:val="00837DC0"/>
    <w:rsid w:val="00842045"/>
    <w:rsid w:val="00844E8D"/>
    <w:rsid w:val="00860B37"/>
    <w:rsid w:val="00867055"/>
    <w:rsid w:val="00867E20"/>
    <w:rsid w:val="00870E3A"/>
    <w:rsid w:val="008871F4"/>
    <w:rsid w:val="00892F45"/>
    <w:rsid w:val="00893680"/>
    <w:rsid w:val="008A31A6"/>
    <w:rsid w:val="008C40A2"/>
    <w:rsid w:val="008D2944"/>
    <w:rsid w:val="008E1A59"/>
    <w:rsid w:val="008E1ADF"/>
    <w:rsid w:val="008E3C49"/>
    <w:rsid w:val="008F146C"/>
    <w:rsid w:val="008F14DC"/>
    <w:rsid w:val="008F3194"/>
    <w:rsid w:val="009027F3"/>
    <w:rsid w:val="009028F9"/>
    <w:rsid w:val="00910F36"/>
    <w:rsid w:val="009309EA"/>
    <w:rsid w:val="00941CFD"/>
    <w:rsid w:val="00943048"/>
    <w:rsid w:val="00946EC3"/>
    <w:rsid w:val="00957D03"/>
    <w:rsid w:val="009665ED"/>
    <w:rsid w:val="009673BC"/>
    <w:rsid w:val="009702B8"/>
    <w:rsid w:val="00973FE9"/>
    <w:rsid w:val="009856FB"/>
    <w:rsid w:val="00992D5A"/>
    <w:rsid w:val="009A1E17"/>
    <w:rsid w:val="009A474F"/>
    <w:rsid w:val="009A6350"/>
    <w:rsid w:val="009B290A"/>
    <w:rsid w:val="009B7BAA"/>
    <w:rsid w:val="009C0222"/>
    <w:rsid w:val="009C2120"/>
    <w:rsid w:val="009C2A70"/>
    <w:rsid w:val="009C4195"/>
    <w:rsid w:val="009C65BE"/>
    <w:rsid w:val="009C7FC3"/>
    <w:rsid w:val="009D187D"/>
    <w:rsid w:val="009D4484"/>
    <w:rsid w:val="009E1845"/>
    <w:rsid w:val="009E7720"/>
    <w:rsid w:val="009F54E5"/>
    <w:rsid w:val="00A00149"/>
    <w:rsid w:val="00A002E9"/>
    <w:rsid w:val="00A004DE"/>
    <w:rsid w:val="00A13685"/>
    <w:rsid w:val="00A20215"/>
    <w:rsid w:val="00A210ED"/>
    <w:rsid w:val="00A25A97"/>
    <w:rsid w:val="00A36F7C"/>
    <w:rsid w:val="00A535EE"/>
    <w:rsid w:val="00A6432F"/>
    <w:rsid w:val="00A721AD"/>
    <w:rsid w:val="00A86930"/>
    <w:rsid w:val="00A87B1A"/>
    <w:rsid w:val="00A9115D"/>
    <w:rsid w:val="00AA278A"/>
    <w:rsid w:val="00AA3CDD"/>
    <w:rsid w:val="00AB7AAB"/>
    <w:rsid w:val="00AF1E97"/>
    <w:rsid w:val="00B030E2"/>
    <w:rsid w:val="00B13884"/>
    <w:rsid w:val="00B20DF3"/>
    <w:rsid w:val="00B21CCC"/>
    <w:rsid w:val="00B23442"/>
    <w:rsid w:val="00B26BF0"/>
    <w:rsid w:val="00B34E3C"/>
    <w:rsid w:val="00B45A28"/>
    <w:rsid w:val="00B45B2B"/>
    <w:rsid w:val="00B45C2D"/>
    <w:rsid w:val="00B6271C"/>
    <w:rsid w:val="00B6650E"/>
    <w:rsid w:val="00B673B4"/>
    <w:rsid w:val="00B839EA"/>
    <w:rsid w:val="00B94EF4"/>
    <w:rsid w:val="00B963B0"/>
    <w:rsid w:val="00BA0C42"/>
    <w:rsid w:val="00BA2447"/>
    <w:rsid w:val="00BA43B7"/>
    <w:rsid w:val="00BA6795"/>
    <w:rsid w:val="00BA7764"/>
    <w:rsid w:val="00BB05D3"/>
    <w:rsid w:val="00BB6C62"/>
    <w:rsid w:val="00BC515F"/>
    <w:rsid w:val="00BD2FE9"/>
    <w:rsid w:val="00BE6B48"/>
    <w:rsid w:val="00BF4851"/>
    <w:rsid w:val="00BF6F5E"/>
    <w:rsid w:val="00C013DD"/>
    <w:rsid w:val="00C02318"/>
    <w:rsid w:val="00C025C6"/>
    <w:rsid w:val="00C21365"/>
    <w:rsid w:val="00C26B07"/>
    <w:rsid w:val="00C26D4D"/>
    <w:rsid w:val="00C27222"/>
    <w:rsid w:val="00C363DA"/>
    <w:rsid w:val="00C63624"/>
    <w:rsid w:val="00C67830"/>
    <w:rsid w:val="00C70630"/>
    <w:rsid w:val="00C70F8D"/>
    <w:rsid w:val="00C721B1"/>
    <w:rsid w:val="00C73668"/>
    <w:rsid w:val="00C74D85"/>
    <w:rsid w:val="00C81CDD"/>
    <w:rsid w:val="00C941CE"/>
    <w:rsid w:val="00C97F07"/>
    <w:rsid w:val="00CA7D78"/>
    <w:rsid w:val="00CB1060"/>
    <w:rsid w:val="00CB37C3"/>
    <w:rsid w:val="00CB5281"/>
    <w:rsid w:val="00CB773F"/>
    <w:rsid w:val="00CC6615"/>
    <w:rsid w:val="00CD7C88"/>
    <w:rsid w:val="00CF10C0"/>
    <w:rsid w:val="00CF3ABD"/>
    <w:rsid w:val="00CF5F86"/>
    <w:rsid w:val="00D23039"/>
    <w:rsid w:val="00D30A4F"/>
    <w:rsid w:val="00D40085"/>
    <w:rsid w:val="00D46812"/>
    <w:rsid w:val="00D53152"/>
    <w:rsid w:val="00D54C78"/>
    <w:rsid w:val="00D62427"/>
    <w:rsid w:val="00D6344D"/>
    <w:rsid w:val="00D726DD"/>
    <w:rsid w:val="00D75140"/>
    <w:rsid w:val="00D93771"/>
    <w:rsid w:val="00DA3B8F"/>
    <w:rsid w:val="00DA7928"/>
    <w:rsid w:val="00DC5DFE"/>
    <w:rsid w:val="00DD18BD"/>
    <w:rsid w:val="00DD6859"/>
    <w:rsid w:val="00DE0A81"/>
    <w:rsid w:val="00DE2380"/>
    <w:rsid w:val="00DE3704"/>
    <w:rsid w:val="00DE46AC"/>
    <w:rsid w:val="00DE5DBD"/>
    <w:rsid w:val="00DF140F"/>
    <w:rsid w:val="00DF4F79"/>
    <w:rsid w:val="00DF5558"/>
    <w:rsid w:val="00E1617D"/>
    <w:rsid w:val="00E207CD"/>
    <w:rsid w:val="00E25E47"/>
    <w:rsid w:val="00E36C55"/>
    <w:rsid w:val="00E37815"/>
    <w:rsid w:val="00E37EF4"/>
    <w:rsid w:val="00E41C92"/>
    <w:rsid w:val="00E45939"/>
    <w:rsid w:val="00E46B25"/>
    <w:rsid w:val="00E55A17"/>
    <w:rsid w:val="00E66DEE"/>
    <w:rsid w:val="00E7574D"/>
    <w:rsid w:val="00E865B4"/>
    <w:rsid w:val="00E874B7"/>
    <w:rsid w:val="00E956AE"/>
    <w:rsid w:val="00EA315C"/>
    <w:rsid w:val="00EA3927"/>
    <w:rsid w:val="00EA7FFC"/>
    <w:rsid w:val="00EB6AE5"/>
    <w:rsid w:val="00ED2D06"/>
    <w:rsid w:val="00ED6658"/>
    <w:rsid w:val="00ED7E4A"/>
    <w:rsid w:val="00EF0E04"/>
    <w:rsid w:val="00EF2844"/>
    <w:rsid w:val="00EF31D9"/>
    <w:rsid w:val="00F077F9"/>
    <w:rsid w:val="00F10977"/>
    <w:rsid w:val="00F12566"/>
    <w:rsid w:val="00F206D9"/>
    <w:rsid w:val="00F210FB"/>
    <w:rsid w:val="00F274A4"/>
    <w:rsid w:val="00F32A3A"/>
    <w:rsid w:val="00F34286"/>
    <w:rsid w:val="00F44074"/>
    <w:rsid w:val="00F444D7"/>
    <w:rsid w:val="00F51C01"/>
    <w:rsid w:val="00F5231D"/>
    <w:rsid w:val="00F60213"/>
    <w:rsid w:val="00F715CE"/>
    <w:rsid w:val="00F75847"/>
    <w:rsid w:val="00F87F0F"/>
    <w:rsid w:val="00F97935"/>
    <w:rsid w:val="00FA1B23"/>
    <w:rsid w:val="00FD149F"/>
    <w:rsid w:val="00FE107C"/>
    <w:rsid w:val="00FE2623"/>
    <w:rsid w:val="00FE7842"/>
    <w:rsid w:val="00FF486B"/>
    <w:rsid w:val="00FF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CF8A0540-6133-4211-BF77-2E8073A4A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E2380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paragraph" w:styleId="berarbeitung">
    <w:name w:val="Revision"/>
    <w:hidden/>
    <w:uiPriority w:val="99"/>
    <w:semiHidden/>
    <w:rsid w:val="00C97F07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97F07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7F07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7F0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6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0" ma:contentTypeDescription="Ein neues Dokument erstellen." ma:contentTypeScope="" ma:versionID="3dd13db5bb5108c7fba6c567ccb6cc6d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072c35aa4ec540d46dc69feb30d1745f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337b43-997f-43bf-959a-bbb71dddae46">
      <Terms xmlns="http://schemas.microsoft.com/office/infopath/2007/PartnerControls"/>
    </lcf76f155ced4ddcb4097134ff3c332f>
    <TaxCatchAll xmlns="51ea74bd-71d5-4fc7-86f8-59e69b2f3848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B7306B2-A248-4C9B-9A5F-9BE19B3A12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F7E96A-8039-4128-A24E-EA46BD39D2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6BCFBC-6202-45B3-A75B-FE5251E0AE2B}">
  <ds:schemaRefs>
    <ds:schemaRef ds:uri="http://schemas.microsoft.com/office/2006/metadata/properties"/>
    <ds:schemaRef ds:uri="http://schemas.microsoft.com/office/infopath/2007/PartnerControls"/>
    <ds:schemaRef ds:uri="1f337b43-997f-43bf-959a-bbb71dddae46"/>
    <ds:schemaRef ds:uri="51ea74bd-71d5-4fc7-86f8-59e69b2f384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607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Bartels, Alina</cp:lastModifiedBy>
  <cp:revision>10</cp:revision>
  <cp:lastPrinted>2022-09-06T01:49:00Z</cp:lastPrinted>
  <dcterms:created xsi:type="dcterms:W3CDTF">2024-08-29T06:35:00Z</dcterms:created>
  <dcterms:modified xsi:type="dcterms:W3CDTF">2024-08-29T08:16:00Z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0x010100BF1EA88692196343BAF95DBA50F6A209</vt:lpwstr>
  </property>
  <property fmtid="{D5CDD505-2E9C-101B-9397-08002B2CF9AE}" pid="3" name="MediaServiceImageTags">
    <vt:lpwstr/>
  </property>
</Properties>
</file>